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b/>
          <w:color w:val="0000FF"/>
          <w:sz w:val="28"/>
          <w:szCs w:val="28"/>
          <w:u w:val="single"/>
        </w:rPr>
      </w:pPr>
      <w:r w:rsidRPr="00215501">
        <w:rPr>
          <w:rFonts w:ascii="Tahoma" w:hAnsi="Tahoma" w:cs="Tahoma"/>
          <w:b/>
          <w:color w:val="0000FF"/>
          <w:sz w:val="28"/>
          <w:szCs w:val="28"/>
          <w:u w:val="single"/>
        </w:rPr>
        <w:t xml:space="preserve">Территория позитива. </w:t>
      </w: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  <w:r w:rsidRPr="00215501">
        <w:rPr>
          <w:rFonts w:ascii="Tahoma" w:hAnsi="Tahoma" w:cs="Tahoma"/>
          <w:color w:val="000000"/>
          <w:sz w:val="28"/>
          <w:szCs w:val="28"/>
        </w:rPr>
        <w:t>Рождение "Акватории"- это свобода, в которой мы можем творить, развиваться и улучшать наш мир.</w:t>
      </w: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  <w:r w:rsidRPr="00215501">
        <w:rPr>
          <w:rFonts w:ascii="Tahoma" w:hAnsi="Tahoma" w:cs="Tahoma"/>
          <w:color w:val="000000"/>
          <w:sz w:val="28"/>
          <w:szCs w:val="28"/>
        </w:rPr>
        <w:t>Все родители хотели бы, чтобы жизнь их детей была наполнена радостью не только в редкие праздничные дни, но и в будни, которые часто бывают однообразными и серыми.</w:t>
      </w: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  <w:r w:rsidRPr="00215501">
        <w:rPr>
          <w:rFonts w:ascii="Tahoma" w:hAnsi="Tahoma" w:cs="Tahoma"/>
          <w:color w:val="000000"/>
          <w:sz w:val="28"/>
          <w:szCs w:val="28"/>
        </w:rPr>
        <w:t xml:space="preserve"> Посещение нашей "Акватории"  – это замечательная возможность отвлечься от повседневных забот, отдохнуть всей семьей, пообщаться с интересными людьми, почерпнуть для себя что-то новое. </w:t>
      </w: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  <w:r w:rsidRPr="00215501">
        <w:rPr>
          <w:rFonts w:ascii="Tahoma" w:hAnsi="Tahoma" w:cs="Tahoma"/>
          <w:color w:val="000000"/>
          <w:sz w:val="28"/>
          <w:szCs w:val="28"/>
        </w:rPr>
        <w:t>Мы встречаем людей открыто и доброжелательно. Организуя праздники, проводя мини-спектакли, общаясь с родителями и детьми,   пропагандируем здоровый образ жизни. Курение, распитие спиртных напитков, сквернословие, повышение голоса на ребенка - все это не приемлемо там, где дети. И к счастью, люди воспринимают это хорошо, и к счастью, взрослые и дети становятся  на нашей территории любезнее и отзывчивее.</w:t>
      </w: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  <w:r w:rsidRPr="00215501">
        <w:rPr>
          <w:rFonts w:ascii="Tahoma" w:hAnsi="Tahoma" w:cs="Tahoma"/>
          <w:color w:val="000000"/>
          <w:sz w:val="28"/>
          <w:szCs w:val="28"/>
        </w:rPr>
        <w:t xml:space="preserve"> </w:t>
      </w: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2905125" cy="2181225"/>
            <wp:effectExtent l="0" t="0" r="9525" b="9525"/>
            <wp:docPr id="4" name="Рисунок 4" descr="IMG_1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G_12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2971800" cy="2228850"/>
            <wp:effectExtent l="0" t="0" r="0" b="0"/>
            <wp:docPr id="3" name="Рисунок 3" descr="IMG_1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G_13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  <w:r w:rsidRPr="00215501">
        <w:rPr>
          <w:rFonts w:ascii="Tahoma" w:hAnsi="Tahoma" w:cs="Tahoma"/>
          <w:color w:val="000000"/>
          <w:sz w:val="28"/>
          <w:szCs w:val="28"/>
        </w:rPr>
        <w:t xml:space="preserve">"Акватория"- это команда единомышленников, команда взрослых и детей. К нам </w:t>
      </w:r>
      <w:proofErr w:type="gramStart"/>
      <w:r w:rsidRPr="00215501">
        <w:rPr>
          <w:rFonts w:ascii="Tahoma" w:hAnsi="Tahoma" w:cs="Tahoma"/>
          <w:color w:val="000000"/>
          <w:sz w:val="28"/>
          <w:szCs w:val="28"/>
        </w:rPr>
        <w:t>приходят очень много подростков</w:t>
      </w:r>
      <w:proofErr w:type="gramEnd"/>
      <w:r w:rsidRPr="00215501">
        <w:rPr>
          <w:rFonts w:ascii="Tahoma" w:hAnsi="Tahoma" w:cs="Tahoma"/>
          <w:color w:val="000000"/>
          <w:sz w:val="28"/>
          <w:szCs w:val="28"/>
        </w:rPr>
        <w:t xml:space="preserve"> и с удовольствием помогают по хозяйству, в организации мероприятий. Мы, в свою очередь, передаем  свой накопленный опыт, даем возможность им проявить свои способности и  свою самостоятельность, уважительно относимся ко всем их начинаниям.</w:t>
      </w: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905125" cy="2190750"/>
            <wp:effectExtent l="0" t="0" r="9525" b="0"/>
            <wp:docPr id="2" name="Рисунок 2" descr="IMG_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G_12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2857500" cy="2143125"/>
            <wp:effectExtent l="0" t="0" r="0" b="9525"/>
            <wp:docPr id="1" name="Рисунок 1" descr="IMG_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G_12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  <w:r w:rsidRPr="00215501">
        <w:rPr>
          <w:rFonts w:ascii="Tahoma" w:hAnsi="Tahoma" w:cs="Tahoma"/>
          <w:color w:val="000000"/>
          <w:sz w:val="28"/>
          <w:szCs w:val="28"/>
        </w:rPr>
        <w:t>"Акватория"- это поистине территория успешных и целеустремленных детей и взрослых.</w:t>
      </w:r>
    </w:p>
    <w:p w:rsidR="00733846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</w:p>
    <w:p w:rsidR="00733846" w:rsidRPr="00E13045" w:rsidRDefault="00733846" w:rsidP="00733846">
      <w:pPr>
        <w:shd w:val="clear" w:color="auto" w:fill="FFFFFF"/>
        <w:spacing w:line="270" w:lineRule="atLeast"/>
        <w:jc w:val="center"/>
        <w:rPr>
          <w:rFonts w:ascii="Tahoma" w:hAnsi="Tahoma" w:cs="Tahoma"/>
          <w:color w:val="444444"/>
          <w:sz w:val="28"/>
          <w:szCs w:val="28"/>
        </w:rPr>
      </w:pPr>
      <w:bookmarkStart w:id="0" w:name="_GoBack"/>
      <w:bookmarkEnd w:id="0"/>
    </w:p>
    <w:p w:rsidR="00733846" w:rsidRPr="00E13045" w:rsidRDefault="00733846" w:rsidP="00733846">
      <w:pPr>
        <w:rPr>
          <w:sz w:val="28"/>
          <w:szCs w:val="28"/>
        </w:rPr>
      </w:pPr>
      <w:r w:rsidRPr="00E13045">
        <w:rPr>
          <w:rFonts w:ascii="Tahoma" w:hAnsi="Tahoma" w:cs="Tahoma"/>
          <w:color w:val="444444"/>
          <w:sz w:val="28"/>
          <w:szCs w:val="28"/>
        </w:rPr>
        <w:br/>
      </w:r>
    </w:p>
    <w:p w:rsidR="00733846" w:rsidRPr="00E13045" w:rsidRDefault="00733846" w:rsidP="00733846">
      <w:pPr>
        <w:shd w:val="clear" w:color="auto" w:fill="FFFFFF"/>
        <w:spacing w:line="270" w:lineRule="atLeast"/>
        <w:jc w:val="center"/>
        <w:rPr>
          <w:rFonts w:ascii="Tahoma" w:hAnsi="Tahoma" w:cs="Tahoma"/>
          <w:color w:val="444444"/>
          <w:sz w:val="28"/>
          <w:szCs w:val="28"/>
        </w:rPr>
      </w:pPr>
    </w:p>
    <w:p w:rsidR="00733846" w:rsidRPr="00E13045" w:rsidRDefault="00733846" w:rsidP="00733846">
      <w:pPr>
        <w:rPr>
          <w:sz w:val="28"/>
          <w:szCs w:val="28"/>
        </w:rPr>
      </w:pPr>
      <w:r w:rsidRPr="00E13045">
        <w:rPr>
          <w:rFonts w:ascii="Tahoma" w:hAnsi="Tahoma" w:cs="Tahoma"/>
          <w:color w:val="444444"/>
          <w:sz w:val="28"/>
          <w:szCs w:val="28"/>
        </w:rPr>
        <w:br/>
      </w:r>
    </w:p>
    <w:p w:rsidR="00733846" w:rsidRPr="00E13045" w:rsidRDefault="00733846" w:rsidP="00733846">
      <w:pPr>
        <w:rPr>
          <w:rFonts w:ascii="Tahoma" w:hAnsi="Tahoma" w:cs="Tahoma"/>
          <w:color w:val="333333"/>
          <w:sz w:val="28"/>
          <w:szCs w:val="28"/>
        </w:rPr>
      </w:pPr>
    </w:p>
    <w:p w:rsidR="006C2179" w:rsidRDefault="006C2179"/>
    <w:sectPr w:rsidR="006C2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46"/>
    <w:rsid w:val="00042675"/>
    <w:rsid w:val="00044A35"/>
    <w:rsid w:val="00246326"/>
    <w:rsid w:val="004615D3"/>
    <w:rsid w:val="006C2179"/>
    <w:rsid w:val="00733846"/>
    <w:rsid w:val="00812045"/>
    <w:rsid w:val="00923D4D"/>
    <w:rsid w:val="00C14D4B"/>
    <w:rsid w:val="00D46BD8"/>
    <w:rsid w:val="00E34D4A"/>
    <w:rsid w:val="00EB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384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338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8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384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338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8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Елена</cp:lastModifiedBy>
  <cp:revision>4</cp:revision>
  <dcterms:created xsi:type="dcterms:W3CDTF">2014-03-31T05:54:00Z</dcterms:created>
  <dcterms:modified xsi:type="dcterms:W3CDTF">2014-03-31T05:59:00Z</dcterms:modified>
</cp:coreProperties>
</file>