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0915" w14:paraId="73EDAE39" w14:textId="77777777" w:rsidTr="004C0915">
        <w:tc>
          <w:tcPr>
            <w:tcW w:w="4672" w:type="dxa"/>
          </w:tcPr>
          <w:p w14:paraId="7F7238C1" w14:textId="77777777" w:rsidR="004C0915" w:rsidRDefault="004C091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BF84690" w14:textId="77777777" w:rsidR="004C0915" w:rsidRDefault="004C091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14:paraId="5EB7E54B" w14:textId="77777777" w:rsidR="004C0915" w:rsidRDefault="004C091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«СОШ № 3 г. Никольское»</w:t>
            </w:r>
          </w:p>
          <w:p w14:paraId="4FE44610" w14:textId="77777777" w:rsidR="004C0915" w:rsidRDefault="004C0915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29.08.2024 г. протокол № 1</w:t>
            </w:r>
          </w:p>
          <w:p w14:paraId="0360A929" w14:textId="77777777" w:rsidR="004C0915" w:rsidRDefault="004C0915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hideMark/>
          </w:tcPr>
          <w:p w14:paraId="2E46391A" w14:textId="77777777" w:rsidR="004C0915" w:rsidRDefault="004C0915">
            <w:pPr>
              <w:pStyle w:val="ae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57095E8E" w14:textId="77777777" w:rsidR="004C0915" w:rsidRDefault="004C0915">
            <w:pPr>
              <w:pStyle w:val="ae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Приказом директора МБОУ</w:t>
            </w:r>
          </w:p>
          <w:p w14:paraId="1D7D4BB3" w14:textId="77777777" w:rsidR="004C0915" w:rsidRDefault="004C0915">
            <w:pPr>
              <w:pStyle w:val="ae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«СОШ № 3 г. Никольское»</w:t>
            </w:r>
          </w:p>
          <w:p w14:paraId="6ACDCAE5" w14:textId="77777777" w:rsidR="004C0915" w:rsidRDefault="004C0915">
            <w:pPr>
              <w:pStyle w:val="ae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№214 от 02.09.2024г.</w:t>
            </w:r>
          </w:p>
        </w:tc>
      </w:tr>
    </w:tbl>
    <w:p w14:paraId="0B72C752" w14:textId="77777777" w:rsidR="004C0915" w:rsidRDefault="004C0915" w:rsidP="008578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3B3BF6" w14:textId="77777777" w:rsidR="004C0915" w:rsidRDefault="004C0915" w:rsidP="008578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CE2959" w14:textId="77777777" w:rsidR="004C0915" w:rsidRDefault="004C0915" w:rsidP="008578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F9DCE1" w14:textId="2D783D23" w:rsidR="008578C1" w:rsidRDefault="008578C1" w:rsidP="008578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ПОЛОЖЕНИЕ</w:t>
      </w:r>
    </w:p>
    <w:p w14:paraId="6523CB1F" w14:textId="6D32B517" w:rsidR="008578C1" w:rsidRDefault="008578C1" w:rsidP="008578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 системе научно-методического сопровождения педагогических работников и управленческих кадров </w:t>
      </w:r>
      <w:bookmarkStart w:id="0" w:name="_GoBack"/>
      <w:bookmarkEnd w:id="0"/>
    </w:p>
    <w:p w14:paraId="4D5A1822" w14:textId="3EB786D8" w:rsidR="00652A9B" w:rsidRPr="004C0915" w:rsidRDefault="004C0915" w:rsidP="008578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0915">
        <w:rPr>
          <w:rFonts w:ascii="Times New Roman" w:hAnsi="Times New Roman" w:cs="Times New Roman"/>
          <w:sz w:val="28"/>
          <w:szCs w:val="28"/>
        </w:rPr>
        <w:t>МБОУ «СОШ № 3 г. Никольское»</w:t>
      </w:r>
    </w:p>
    <w:p w14:paraId="165D45B9" w14:textId="77777777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8C1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14:paraId="61C564F5" w14:textId="3BB095D2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научно-методического сопровождения педагогических работников и управленческих кадров </w:t>
      </w:r>
      <w:r w:rsidR="00652A9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цели и задачи, принципы формирования, структуру и субъектов </w:t>
      </w:r>
      <w:r w:rsidR="00652A9B">
        <w:rPr>
          <w:rFonts w:ascii="Times New Roman" w:hAnsi="Times New Roman" w:cs="Times New Roman"/>
          <w:sz w:val="28"/>
          <w:szCs w:val="28"/>
        </w:rPr>
        <w:t>с</w:t>
      </w:r>
      <w:r w:rsidRPr="008578C1">
        <w:rPr>
          <w:rFonts w:ascii="Times New Roman" w:hAnsi="Times New Roman" w:cs="Times New Roman"/>
          <w:sz w:val="28"/>
          <w:szCs w:val="28"/>
        </w:rPr>
        <w:t>истемы научно-методического сопровождения педагогических работников и управленческих кадров</w:t>
      </w:r>
      <w:r w:rsidR="00652A9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, организационные, содержательные и процессуальные основы деятельности существующих структур и форм научного и методического сопровождения педагогических работников и управленческих кадров 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</w:t>
      </w:r>
      <w:r>
        <w:rPr>
          <w:rFonts w:ascii="Times New Roman" w:hAnsi="Times New Roman" w:cs="Times New Roman"/>
          <w:sz w:val="28"/>
          <w:szCs w:val="28"/>
        </w:rPr>
        <w:t>Тосненского района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22705B" w14:textId="662E39E5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1.2. Нормативная правовая основа создания и функционирования системы научно-методического сопровождения педагогических работников и управленческих кадров</w:t>
      </w:r>
      <w:r w:rsidR="00652A9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4E9E6D" w14:textId="77777777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№ 273-ФЗ «Об образовании в Российской Федерации»; </w:t>
      </w:r>
    </w:p>
    <w:p w14:paraId="06CF5294" w14:textId="048832CD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 декабря 2017 года № 1642 «Об утверждении государственной программы Российской Фед</w:t>
      </w:r>
      <w:r w:rsidR="004D14AA">
        <w:rPr>
          <w:rFonts w:ascii="Times New Roman" w:hAnsi="Times New Roman" w:cs="Times New Roman"/>
          <w:sz w:val="28"/>
          <w:szCs w:val="28"/>
        </w:rPr>
        <w:t xml:space="preserve">ерации «Развитие образования»; </w:t>
      </w:r>
    </w:p>
    <w:p w14:paraId="38B02FC2" w14:textId="166FFA2F" w:rsidR="008578C1" w:rsidRDefault="00652A9B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578C1" w:rsidRPr="008578C1">
        <w:rPr>
          <w:rFonts w:ascii="Times New Roman" w:hAnsi="Times New Roman" w:cs="Times New Roman"/>
          <w:sz w:val="28"/>
          <w:szCs w:val="28"/>
        </w:rPr>
        <w:t xml:space="preserve">аспоряжение Правительства Российской Федерации от 31 декабря 2019 года № 3273-р «Об утверждении основных принципов национальной системы профессионального роста педагогических работников Российской </w:t>
      </w:r>
      <w:r w:rsidR="008578C1"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включая национальную систему учительского роста (с изменениями, внесенными распоряжением Правительства Российской Федерации от 7 октября 2020 года № 2580-р); </w:t>
      </w:r>
    </w:p>
    <w:p w14:paraId="58C83392" w14:textId="77777777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паспорт национального проекта «Образование»,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 приказ Министерства просвещения Российской Федерации от 20 мая 2021 года № 262 «Об утверждении методик расчета показателей федеральных проектов национального проекта «Образование»;</w:t>
      </w:r>
    </w:p>
    <w:p w14:paraId="2F8F7748" w14:textId="77777777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 распоряжение Министерства просвещения Российской Федерации от 16 декабря 2020 года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 </w:t>
      </w:r>
    </w:p>
    <w:p w14:paraId="020A6625" w14:textId="43C8D956" w:rsidR="008578C1" w:rsidRDefault="008578C1" w:rsidP="004D1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областной закон Ленинградской области от 24 февраля 2014 года № 6-оз «Об образо</w:t>
      </w:r>
      <w:r w:rsidR="004D14AA">
        <w:rPr>
          <w:rFonts w:ascii="Times New Roman" w:hAnsi="Times New Roman" w:cs="Times New Roman"/>
          <w:sz w:val="28"/>
          <w:szCs w:val="28"/>
        </w:rPr>
        <w:t>вании в Ленинградской области»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4047C4" w14:textId="77777777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1.3. Понятия, используемые в Положении: </w:t>
      </w:r>
    </w:p>
    <w:p w14:paraId="13C7FF10" w14:textId="60DD9771" w:rsidR="00DA5DC8" w:rsidRDefault="00652A9B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 </w:t>
      </w:r>
      <w:r w:rsidR="008578C1" w:rsidRPr="008578C1">
        <w:rPr>
          <w:rFonts w:ascii="Times New Roman" w:hAnsi="Times New Roman" w:cs="Times New Roman"/>
          <w:sz w:val="28"/>
          <w:szCs w:val="28"/>
        </w:rPr>
        <w:t xml:space="preserve">«субъект научно-методической деятельности» - физическое или юридическое лицо, осуществляющее деятельность по научно-методическому сопровождению педагогических работников и управленческих кадров; </w:t>
      </w:r>
    </w:p>
    <w:p w14:paraId="72A792ED" w14:textId="43130902" w:rsidR="008578C1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DC8">
        <w:rPr>
          <w:rFonts w:ascii="Times New Roman" w:hAnsi="Times New Roman" w:cs="Times New Roman"/>
          <w:sz w:val="28"/>
          <w:szCs w:val="28"/>
        </w:rPr>
        <w:t>«</w:t>
      </w:r>
      <w:r w:rsidR="00DA5DC8" w:rsidRPr="00DA5DC8">
        <w:rPr>
          <w:rFonts w:ascii="Times New Roman" w:hAnsi="Times New Roman" w:cs="Times New Roman"/>
          <w:sz w:val="28"/>
          <w:szCs w:val="28"/>
        </w:rPr>
        <w:t>муниципальная</w:t>
      </w:r>
      <w:r w:rsidRPr="00DA5DC8">
        <w:rPr>
          <w:rFonts w:ascii="Times New Roman" w:hAnsi="Times New Roman" w:cs="Times New Roman"/>
          <w:sz w:val="28"/>
          <w:szCs w:val="28"/>
        </w:rPr>
        <w:t xml:space="preserve"> система научно-методического сопровождения педагогических работников и управленческих кадров» (далее - </w:t>
      </w:r>
      <w:r w:rsidR="00DA5DC8" w:rsidRPr="00DA5DC8">
        <w:rPr>
          <w:rFonts w:ascii="Times New Roman" w:hAnsi="Times New Roman" w:cs="Times New Roman"/>
          <w:sz w:val="28"/>
          <w:szCs w:val="28"/>
        </w:rPr>
        <w:t>М</w:t>
      </w:r>
      <w:r w:rsidRPr="00DA5DC8">
        <w:rPr>
          <w:rFonts w:ascii="Times New Roman" w:hAnsi="Times New Roman" w:cs="Times New Roman"/>
          <w:sz w:val="28"/>
          <w:szCs w:val="28"/>
        </w:rPr>
        <w:t xml:space="preserve">СНМС) - сегмент </w:t>
      </w:r>
      <w:r w:rsidR="00DA5DC8" w:rsidRPr="00DA5DC8">
        <w:rPr>
          <w:rFonts w:ascii="Times New Roman" w:hAnsi="Times New Roman" w:cs="Times New Roman"/>
          <w:sz w:val="28"/>
          <w:szCs w:val="28"/>
        </w:rPr>
        <w:t>РСНМС</w:t>
      </w:r>
      <w:r w:rsidRPr="00DA5DC8">
        <w:rPr>
          <w:rFonts w:ascii="Times New Roman" w:hAnsi="Times New Roman" w:cs="Times New Roman"/>
          <w:sz w:val="28"/>
          <w:szCs w:val="28"/>
        </w:rPr>
        <w:t xml:space="preserve">; совокупность взаимосвязанных и интегрированных между собой, но при этом относительно самостоятельных субъектов научно-методической деятельности </w:t>
      </w:r>
      <w:r w:rsidR="00DA5DC8" w:rsidRPr="00DA5DC8">
        <w:rPr>
          <w:rFonts w:ascii="Times New Roman" w:hAnsi="Times New Roman" w:cs="Times New Roman"/>
          <w:sz w:val="28"/>
          <w:szCs w:val="28"/>
        </w:rPr>
        <w:t>мунципального</w:t>
      </w:r>
      <w:r w:rsidRPr="00DA5DC8">
        <w:rPr>
          <w:rFonts w:ascii="Times New Roman" w:hAnsi="Times New Roman" w:cs="Times New Roman"/>
          <w:sz w:val="28"/>
          <w:szCs w:val="28"/>
        </w:rPr>
        <w:t xml:space="preserve"> уровня, обеспечивающих сопровождение педагогических работников и управленческих кадров в непрерывном развитии профессионального мастерства, в том числе - в рамках повышения квалификации и (или) профессиональной переподготовки с учетом выявленных профессиональных дефицитов,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кадров, а также использования стажировочных площадок и внедрения механизмов наставничества;</w:t>
      </w:r>
      <w:r w:rsidRPr="008578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D72C2" w14:textId="08804480" w:rsidR="00652A9B" w:rsidRPr="00652A9B" w:rsidRDefault="00652A9B" w:rsidP="00652A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A9B">
        <w:rPr>
          <w:rFonts w:ascii="Times New Roman" w:hAnsi="Times New Roman" w:cs="Times New Roman"/>
          <w:sz w:val="28"/>
          <w:szCs w:val="28"/>
        </w:rPr>
        <w:t>«система научно-методического сопровождения педагогических работников и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652A9B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F33301">
        <w:rPr>
          <w:rFonts w:ascii="Times New Roman" w:hAnsi="Times New Roman" w:cs="Times New Roman"/>
          <w:sz w:val="28"/>
          <w:szCs w:val="28"/>
        </w:rPr>
        <w:t>И</w:t>
      </w:r>
      <w:r w:rsidRPr="00652A9B">
        <w:rPr>
          <w:rFonts w:ascii="Times New Roman" w:hAnsi="Times New Roman" w:cs="Times New Roman"/>
          <w:sz w:val="28"/>
          <w:szCs w:val="28"/>
        </w:rPr>
        <w:t xml:space="preserve">СНМС) - сегмент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52A9B">
        <w:rPr>
          <w:rFonts w:ascii="Times New Roman" w:hAnsi="Times New Roman" w:cs="Times New Roman"/>
          <w:sz w:val="28"/>
          <w:szCs w:val="28"/>
        </w:rPr>
        <w:t xml:space="preserve">СНМС; совокупность взаимосвязанных и интегрированных между собой, но при этом относительно самостоятельных субъектов научно-методической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уровне образовательной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652A9B">
        <w:rPr>
          <w:rFonts w:ascii="Times New Roman" w:hAnsi="Times New Roman" w:cs="Times New Roman"/>
          <w:sz w:val="28"/>
          <w:szCs w:val="28"/>
        </w:rPr>
        <w:t>, обеспечивающих сопровождение педагогических работников и управленческих кадров в непрерывном развитии профессионального мастерства, в том числе - в рамках повышения квалификации и (или) профессиональной переподготовки с учетом выявленных профессиональных дефицитов, построения на их основе индивидуальных образовательных маршрутов непрерывного профессионального развития педагогических работников и управленческих кадров, а также использования стажировочных площадок и внедрения механизмов наставничества;</w:t>
      </w:r>
    </w:p>
    <w:p w14:paraId="5B5E2543" w14:textId="6601F2B3" w:rsidR="00DA5DC8" w:rsidRDefault="00652A9B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 </w:t>
      </w:r>
      <w:r w:rsidR="008578C1" w:rsidRPr="008578C1">
        <w:rPr>
          <w:rFonts w:ascii="Times New Roman" w:hAnsi="Times New Roman" w:cs="Times New Roman"/>
          <w:sz w:val="28"/>
          <w:szCs w:val="28"/>
        </w:rPr>
        <w:t xml:space="preserve">«муниципальный методист» - педагогический работник - сотрудник муниципальной методической службы или привлекаемый к работе в муниципальной методической службе по договору гражданско-правового характера и в иных формах сотрудничества, осуществляющий сопровождение непрерывного профессионального развития педагогических работников, в том числе оказывающий адресную методическую поддержку в разработке и реализации индивидуальных образовательных маршрутов непрерывного профессионального развития педагогических работников, обобщающий и распространяющий информацию о передовых технологиях обучения и воспитания, отечественном и мировом опыте в сфере образования; </w:t>
      </w:r>
    </w:p>
    <w:p w14:paraId="35F94386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«муниципальный методический актив» - объединение муниципальных методистов, сформированный из числа лиц, прошедших диагностику профессиональных компетенций и повышение квалификации в области методической поддержки педагогических работников; </w:t>
      </w:r>
    </w:p>
    <w:p w14:paraId="3D1676CF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«тьютор» - педагогический работник, обеспечивающий освоение содержания программ дополнительного профессионального образования, в том числе из Федерального реестра программ дополнительного профессионального образования (далее – Федеральный реестр); </w:t>
      </w:r>
    </w:p>
    <w:p w14:paraId="11D36614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«методическая служба» -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 </w:t>
      </w:r>
    </w:p>
    <w:p w14:paraId="6E363A57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«педагогический работник»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14:paraId="1E3A6FF1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«управленческие кадры» - физические лица, которые в соответствии с Трудовым кодексом Российской Федерации, другими федеральными законами и иными нормативными правовыми актами Российской Федерации, субъектов Российской Федерации, нормативными правовыми актами органов местного самоуправления, учредительными документами юридического лица (организации) и локальными нормативными актами осуществляют руководство этой организацией, в том числе выполняют функции ее единоличного исполнительного органа; </w:t>
      </w:r>
    </w:p>
    <w:p w14:paraId="6FA3442C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«профессиональное педагогическое сообщество» - объединение педагогических работников с общими ценностями, профессиональными ориентирами, нормами мышления, поведения и взаимодействия, формирующими профессиональную среду на уровне образовательной организации, органа местного самоуправления, субъекта Российской Федерации, Российской Федерации; </w:t>
      </w:r>
    </w:p>
    <w:p w14:paraId="284B66B9" w14:textId="42E53EB3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«профессиональные компетенции» - способность и готовность успешно действовать на основе практического опыта, знаний, умений и навыков при решении профессиональных задач; </w:t>
      </w:r>
    </w:p>
    <w:p w14:paraId="650E0751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«индивидуальный образовательный маршрут» -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 </w:t>
      </w:r>
    </w:p>
    <w:p w14:paraId="1606DD72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«стажировочная площадка» - статус, присваиваемый образовательной организации, осуществляющей деятельность по трансляции позитивного инновационного опыта, эффективных педагогических и управленческих практик, в процессе реализации дополнительных профессиональных программ; </w:t>
      </w:r>
    </w:p>
    <w:p w14:paraId="21A75935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«непрерывное профессиональное развитие педагогических работников и управленческих кадров» - комплекс образовательных мероприятий, результатом которых является совершенствование профессиональных компетенций и овладение новыми компетенциями, необходимыми на определенном этапе профессионального развития. Может осуществляться </w:t>
      </w: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как в процессе повышения квалификации и профессиональной переподготовки, так и в рамках неформального образования педагогических работников и управленческих кадров; </w:t>
      </w:r>
    </w:p>
    <w:p w14:paraId="64B52E9A" w14:textId="7777777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«неформальное образование педагогических работников и управленческих кадров» - комплекс образовательных мероприятий, не сопровождающихся выдачей документов об образовании и (или) о квалификации, а также документов об обучении, результатом которых является совершенствование профессиональных компетенций и овладение новыми компетенциями, необходимыми на определенном этапе профессионального развития. </w:t>
      </w:r>
    </w:p>
    <w:p w14:paraId="73FEE34B" w14:textId="5E7D9A79" w:rsidR="00DA5DC8" w:rsidRPr="00EB375D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2. Цель, задачи и принципы создания и функционирования системы научно-методического сопровождения педагогических работников и управленческих </w:t>
      </w:r>
      <w:r w:rsidRPr="00EB375D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652A9B" w:rsidRPr="00EB375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14:paraId="6C42CB19" w14:textId="575F2444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5D">
        <w:rPr>
          <w:rFonts w:ascii="Times New Roman" w:hAnsi="Times New Roman" w:cs="Times New Roman"/>
          <w:sz w:val="28"/>
          <w:szCs w:val="28"/>
        </w:rPr>
        <w:t xml:space="preserve">2.1. Целью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EB375D">
        <w:rPr>
          <w:rFonts w:ascii="Times New Roman" w:hAnsi="Times New Roman" w:cs="Times New Roman"/>
          <w:sz w:val="28"/>
          <w:szCs w:val="28"/>
        </w:rPr>
        <w:t>СНМС является повышение</w:t>
      </w:r>
      <w:r w:rsidRPr="008578C1">
        <w:rPr>
          <w:rFonts w:ascii="Times New Roman" w:hAnsi="Times New Roman" w:cs="Times New Roman"/>
          <w:sz w:val="28"/>
          <w:szCs w:val="28"/>
        </w:rPr>
        <w:t xml:space="preserve"> эффективности системы научно</w:t>
      </w:r>
      <w:r w:rsidR="00DA5DC8">
        <w:rPr>
          <w:rFonts w:ascii="Times New Roman" w:hAnsi="Times New Roman" w:cs="Times New Roman"/>
          <w:sz w:val="28"/>
          <w:szCs w:val="28"/>
        </w:rPr>
        <w:t>-</w:t>
      </w:r>
      <w:r w:rsidRPr="008578C1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педагогических работников и управленческих кадров </w:t>
      </w:r>
      <w:r w:rsidR="00DA5DC8">
        <w:rPr>
          <w:rFonts w:ascii="Times New Roman" w:hAnsi="Times New Roman" w:cs="Times New Roman"/>
          <w:sz w:val="28"/>
          <w:szCs w:val="28"/>
        </w:rPr>
        <w:t>Тосненского района</w:t>
      </w:r>
      <w:r w:rsidRPr="008578C1">
        <w:rPr>
          <w:rFonts w:ascii="Times New Roman" w:hAnsi="Times New Roman" w:cs="Times New Roman"/>
          <w:sz w:val="28"/>
          <w:szCs w:val="28"/>
        </w:rPr>
        <w:t xml:space="preserve"> на основе создания и развития единого </w:t>
      </w:r>
      <w:r w:rsidR="00DA5DC8">
        <w:rPr>
          <w:rFonts w:ascii="Times New Roman" w:hAnsi="Times New Roman" w:cs="Times New Roman"/>
          <w:sz w:val="28"/>
          <w:szCs w:val="28"/>
        </w:rPr>
        <w:t>муниципального</w:t>
      </w:r>
      <w:r w:rsidRPr="008578C1">
        <w:rPr>
          <w:rFonts w:ascii="Times New Roman" w:hAnsi="Times New Roman" w:cs="Times New Roman"/>
          <w:sz w:val="28"/>
          <w:szCs w:val="28"/>
        </w:rPr>
        <w:t xml:space="preserve"> научно-методического пространства, являющегося компонентом </w:t>
      </w:r>
      <w:r w:rsidR="00281995">
        <w:rPr>
          <w:rFonts w:ascii="Times New Roman" w:hAnsi="Times New Roman" w:cs="Times New Roman"/>
          <w:sz w:val="28"/>
          <w:szCs w:val="28"/>
        </w:rPr>
        <w:t>М</w:t>
      </w:r>
      <w:r w:rsidR="00DA5DC8">
        <w:rPr>
          <w:rFonts w:ascii="Times New Roman" w:hAnsi="Times New Roman" w:cs="Times New Roman"/>
          <w:sz w:val="28"/>
          <w:szCs w:val="28"/>
        </w:rPr>
        <w:t>СНМС</w:t>
      </w:r>
      <w:r w:rsidRPr="008578C1">
        <w:rPr>
          <w:rFonts w:ascii="Times New Roman" w:hAnsi="Times New Roman" w:cs="Times New Roman"/>
          <w:sz w:val="28"/>
          <w:szCs w:val="28"/>
        </w:rPr>
        <w:t>, обеспечивающего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</w:t>
      </w:r>
      <w:r w:rsidR="00DA5DC8">
        <w:rPr>
          <w:rFonts w:ascii="Times New Roman" w:hAnsi="Times New Roman" w:cs="Times New Roman"/>
          <w:sz w:val="28"/>
          <w:szCs w:val="28"/>
        </w:rPr>
        <w:t>-</w:t>
      </w:r>
      <w:r w:rsidRPr="008578C1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сфере образования. </w:t>
      </w:r>
    </w:p>
    <w:p w14:paraId="231D4D6F" w14:textId="118E48CF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2.2. Стратегические задачи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СНМС: </w:t>
      </w:r>
    </w:p>
    <w:p w14:paraId="62C82F51" w14:textId="04569197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2.2.1. В области управления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СНМС: </w:t>
      </w:r>
    </w:p>
    <w:p w14:paraId="46783E0A" w14:textId="36D61B42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интеграция процессов и результатов деятельности различных субъектов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в рамках единого </w:t>
      </w:r>
      <w:r w:rsidR="00EB375D">
        <w:rPr>
          <w:rFonts w:ascii="Times New Roman" w:hAnsi="Times New Roman" w:cs="Times New Roman"/>
          <w:sz w:val="28"/>
          <w:szCs w:val="28"/>
        </w:rPr>
        <w:t xml:space="preserve">институционального </w:t>
      </w:r>
      <w:r w:rsidRPr="008578C1">
        <w:rPr>
          <w:rFonts w:ascii="Times New Roman" w:hAnsi="Times New Roman" w:cs="Times New Roman"/>
          <w:sz w:val="28"/>
          <w:szCs w:val="28"/>
        </w:rPr>
        <w:t xml:space="preserve">научно-методического пространства непрерывного развития профессионального мастерства педагогических работников и управленческих кадров; </w:t>
      </w:r>
    </w:p>
    <w:p w14:paraId="14E0CBB0" w14:textId="146223D0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синхронизация критериев и показателей эффективности деятельности различных субъектов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в рамках единого </w:t>
      </w:r>
      <w:r w:rsidR="00EB375D" w:rsidRPr="00EB375D">
        <w:rPr>
          <w:rFonts w:ascii="Times New Roman" w:hAnsi="Times New Roman" w:cs="Times New Roman"/>
          <w:sz w:val="28"/>
          <w:szCs w:val="28"/>
        </w:rPr>
        <w:t xml:space="preserve">институционального </w:t>
      </w:r>
      <w:r w:rsidRPr="008578C1">
        <w:rPr>
          <w:rFonts w:ascii="Times New Roman" w:hAnsi="Times New Roman" w:cs="Times New Roman"/>
          <w:sz w:val="28"/>
          <w:szCs w:val="28"/>
        </w:rPr>
        <w:t>научно</w:t>
      </w:r>
      <w:r w:rsidR="00DA5DC8">
        <w:rPr>
          <w:rFonts w:ascii="Times New Roman" w:hAnsi="Times New Roman" w:cs="Times New Roman"/>
          <w:sz w:val="28"/>
          <w:szCs w:val="28"/>
        </w:rPr>
        <w:t>-</w:t>
      </w:r>
      <w:r w:rsidRPr="008578C1">
        <w:rPr>
          <w:rFonts w:ascii="Times New Roman" w:hAnsi="Times New Roman" w:cs="Times New Roman"/>
          <w:sz w:val="28"/>
          <w:szCs w:val="28"/>
        </w:rPr>
        <w:t xml:space="preserve">методического пространства непрерывного развития профессионального мастерства педагогических работников и управленческих кадров; </w:t>
      </w:r>
    </w:p>
    <w:p w14:paraId="030FD379" w14:textId="0F5E8AE9" w:rsidR="00DA5DC8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внедрение процедур и инструментов оценки эффективности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СНМС; </w:t>
      </w:r>
    </w:p>
    <w:p w14:paraId="0685C3F3" w14:textId="61DCA0B0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системы «горизонтальных» связей </w:t>
      </w:r>
      <w:r w:rsidR="00DA5DC8">
        <w:rPr>
          <w:rFonts w:ascii="Times New Roman" w:hAnsi="Times New Roman" w:cs="Times New Roman"/>
          <w:sz w:val="28"/>
          <w:szCs w:val="28"/>
        </w:rPr>
        <w:t>всех</w:t>
      </w:r>
      <w:r w:rsidRPr="008578C1">
        <w:rPr>
          <w:rFonts w:ascii="Times New Roman" w:hAnsi="Times New Roman" w:cs="Times New Roman"/>
          <w:sz w:val="28"/>
          <w:szCs w:val="28"/>
        </w:rPr>
        <w:t xml:space="preserve"> сегментов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СНМС, в том числе - в части обмена эффективными педагогическими и управленческими практиками; </w:t>
      </w:r>
    </w:p>
    <w:p w14:paraId="3644798B" w14:textId="662B1714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2.2.2. </w:t>
      </w:r>
      <w:r w:rsidRPr="00DD550B">
        <w:rPr>
          <w:rFonts w:ascii="Times New Roman" w:hAnsi="Times New Roman" w:cs="Times New Roman"/>
          <w:sz w:val="28"/>
          <w:szCs w:val="28"/>
        </w:rPr>
        <w:t>В области содержательно</w:t>
      </w:r>
      <w:r w:rsidRPr="008578C1">
        <w:rPr>
          <w:rFonts w:ascii="Times New Roman" w:hAnsi="Times New Roman" w:cs="Times New Roman"/>
          <w:sz w:val="28"/>
          <w:szCs w:val="28"/>
        </w:rPr>
        <w:t xml:space="preserve">-методического сопровождения непрерывного повышения профессионального мастерства педагогических работников и управленческих кадров в рамках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СНМС: </w:t>
      </w:r>
    </w:p>
    <w:p w14:paraId="141759CA" w14:textId="7723A79C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развитие системы адресного научно-методического сопровождения субъектов </w:t>
      </w:r>
      <w:r w:rsidR="00DD550B">
        <w:rPr>
          <w:rFonts w:ascii="Times New Roman" w:hAnsi="Times New Roman" w:cs="Times New Roman"/>
          <w:sz w:val="28"/>
          <w:szCs w:val="28"/>
        </w:rPr>
        <w:t>Ш</w:t>
      </w:r>
      <w:r w:rsidRPr="008578C1">
        <w:rPr>
          <w:rFonts w:ascii="Times New Roman" w:hAnsi="Times New Roman" w:cs="Times New Roman"/>
          <w:sz w:val="28"/>
          <w:szCs w:val="28"/>
        </w:rPr>
        <w:t>СНМС и субъектов научно-методической деятельности в рамках ключевых процессов непрерывного повышения профессионального мастерства, в том числе способствующего устранению профессиональных дефицитов педагогических работников и управленческих кадров, выявленных на основе диагностики их профессиональных компетенций;</w:t>
      </w:r>
    </w:p>
    <w:p w14:paraId="201DA78E" w14:textId="594486A7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технологизация методической деятельности, формирование единых подходов к работе </w:t>
      </w:r>
      <w:r w:rsidR="00DD550B" w:rsidRPr="00DD550B">
        <w:rPr>
          <w:rFonts w:ascii="Times New Roman" w:hAnsi="Times New Roman" w:cs="Times New Roman"/>
          <w:sz w:val="28"/>
          <w:szCs w:val="28"/>
        </w:rPr>
        <w:t>институциональн</w:t>
      </w:r>
      <w:r w:rsidR="00DD550B">
        <w:rPr>
          <w:rFonts w:ascii="Times New Roman" w:hAnsi="Times New Roman" w:cs="Times New Roman"/>
          <w:sz w:val="28"/>
          <w:szCs w:val="28"/>
        </w:rPr>
        <w:t>ых</w:t>
      </w:r>
      <w:r w:rsidRPr="008578C1">
        <w:rPr>
          <w:rFonts w:ascii="Times New Roman" w:hAnsi="Times New Roman" w:cs="Times New Roman"/>
          <w:sz w:val="28"/>
          <w:szCs w:val="28"/>
        </w:rPr>
        <w:t xml:space="preserve"> методистов, оценке их эффективности. </w:t>
      </w:r>
    </w:p>
    <w:p w14:paraId="7E80D65F" w14:textId="7FB2899C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2.3. Принципами создания и функционирования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педагогических работников и управленческих кадров являются: </w:t>
      </w:r>
    </w:p>
    <w:p w14:paraId="10F42B8C" w14:textId="2490AFCD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соответствие деятельности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приоритетным задачам в сфере образования, показателям и результатам национального проекта «Образование», региональных </w:t>
      </w:r>
      <w:r w:rsidR="00DD550B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8578C1">
        <w:rPr>
          <w:rFonts w:ascii="Times New Roman" w:hAnsi="Times New Roman" w:cs="Times New Roman"/>
          <w:sz w:val="28"/>
          <w:szCs w:val="28"/>
        </w:rPr>
        <w:t xml:space="preserve">проектов и программ отрасли «Образование» в части обеспечения возможности профессионального развития педагогических работников; </w:t>
      </w:r>
    </w:p>
    <w:p w14:paraId="777E651B" w14:textId="77777777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активное сетевое взаимодействие между субъектами научно-методической деятельности; </w:t>
      </w:r>
    </w:p>
    <w:p w14:paraId="7467DE2F" w14:textId="77777777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ориентация и оперативное реагирование на профессиональные дефициты и запросы педагогических работников и управленческих кадров в условиях быстрого развития общества и системы образования; </w:t>
      </w:r>
    </w:p>
    <w:p w14:paraId="547C53E7" w14:textId="0028ABD2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соответствие реализуемых в </w:t>
      </w:r>
      <w:r w:rsidR="00DD550B" w:rsidRPr="00DD550B">
        <w:rPr>
          <w:rFonts w:ascii="Times New Roman" w:hAnsi="Times New Roman" w:cs="Times New Roman"/>
          <w:sz w:val="28"/>
          <w:szCs w:val="28"/>
        </w:rPr>
        <w:t>институционально</w:t>
      </w:r>
      <w:r w:rsidR="00DD550B">
        <w:rPr>
          <w:rFonts w:ascii="Times New Roman" w:hAnsi="Times New Roman" w:cs="Times New Roman"/>
          <w:sz w:val="28"/>
          <w:szCs w:val="28"/>
        </w:rPr>
        <w:t>м</w:t>
      </w:r>
      <w:r w:rsidR="00354D22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 мероприятий по повышению уровня профессионального мастерства педагогических работников и управленческих кадров потребностям личностно-профессионального роста педагогических работников и управленческих кадров и их направленность на выявление и ликвидацию профессиональных дефицитов. </w:t>
      </w:r>
    </w:p>
    <w:p w14:paraId="5AE35CE5" w14:textId="269EBEFA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3. Структура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и функции субъектов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</w:t>
      </w:r>
    </w:p>
    <w:p w14:paraId="04C056FF" w14:textId="3611DE4C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3.1.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включает </w:t>
      </w:r>
      <w:r w:rsidR="00354D2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578C1">
        <w:rPr>
          <w:rFonts w:ascii="Times New Roman" w:hAnsi="Times New Roman" w:cs="Times New Roman"/>
          <w:sz w:val="28"/>
          <w:szCs w:val="28"/>
        </w:rPr>
        <w:t xml:space="preserve">структурные компоненты и обеспечивает преемственность научно-методического сопровождения </w:t>
      </w: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работников и управленческих кадров в </w:t>
      </w:r>
      <w:r w:rsidR="00354D22">
        <w:rPr>
          <w:rFonts w:ascii="Times New Roman" w:hAnsi="Times New Roman" w:cs="Times New Roman"/>
          <w:sz w:val="28"/>
          <w:szCs w:val="28"/>
        </w:rPr>
        <w:t>муниципальной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системе образования на всех уровнях. </w:t>
      </w:r>
    </w:p>
    <w:p w14:paraId="760DD8B6" w14:textId="53FB7808" w:rsidR="00354D22" w:rsidRDefault="008578C1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3.2. Структурный компонент </w:t>
      </w:r>
      <w:r w:rsidR="00DD550B" w:rsidRPr="00DD550B">
        <w:rPr>
          <w:rFonts w:ascii="Times New Roman" w:hAnsi="Times New Roman" w:cs="Times New Roman"/>
          <w:sz w:val="28"/>
          <w:szCs w:val="28"/>
        </w:rPr>
        <w:t>институционального</w:t>
      </w:r>
      <w:r w:rsidRPr="008578C1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представляют субъекты: </w:t>
      </w:r>
    </w:p>
    <w:p w14:paraId="7B7D7882" w14:textId="56805054" w:rsidR="00DD550B" w:rsidRDefault="008578C1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3.2.1. </w:t>
      </w:r>
      <w:r w:rsidR="00DD550B">
        <w:rPr>
          <w:rFonts w:ascii="Times New Roman" w:hAnsi="Times New Roman" w:cs="Times New Roman"/>
          <w:sz w:val="28"/>
          <w:szCs w:val="28"/>
        </w:rPr>
        <w:t>Администраци</w:t>
      </w:r>
      <w:r w:rsidR="006D7001">
        <w:rPr>
          <w:rFonts w:ascii="Times New Roman" w:hAnsi="Times New Roman" w:cs="Times New Roman"/>
          <w:sz w:val="28"/>
          <w:szCs w:val="28"/>
        </w:rPr>
        <w:t>я</w:t>
      </w:r>
      <w:r w:rsidR="00DD550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D7001">
        <w:rPr>
          <w:rFonts w:ascii="Times New Roman" w:hAnsi="Times New Roman" w:cs="Times New Roman"/>
          <w:sz w:val="28"/>
          <w:szCs w:val="28"/>
        </w:rPr>
        <w:t>ой</w:t>
      </w:r>
      <w:r w:rsidR="00DD55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D7001">
        <w:rPr>
          <w:rFonts w:ascii="Times New Roman" w:hAnsi="Times New Roman" w:cs="Times New Roman"/>
          <w:sz w:val="28"/>
          <w:szCs w:val="28"/>
        </w:rPr>
        <w:t>и</w:t>
      </w:r>
      <w:r w:rsidR="00DD550B">
        <w:rPr>
          <w:rFonts w:ascii="Times New Roman" w:hAnsi="Times New Roman" w:cs="Times New Roman"/>
          <w:sz w:val="28"/>
          <w:szCs w:val="28"/>
        </w:rPr>
        <w:t>.</w:t>
      </w:r>
    </w:p>
    <w:p w14:paraId="17850439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14:paraId="64FFAEE2" w14:textId="09EAFD9B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утв</w:t>
      </w:r>
      <w:r w:rsidR="006D7001">
        <w:rPr>
          <w:rFonts w:ascii="Times New Roman" w:hAnsi="Times New Roman" w:cs="Times New Roman"/>
          <w:sz w:val="28"/>
          <w:szCs w:val="28"/>
        </w:rPr>
        <w:t>ерждение комплекса мер («дорожных</w:t>
      </w:r>
      <w:r w:rsidRPr="008578C1">
        <w:rPr>
          <w:rFonts w:ascii="Times New Roman" w:hAnsi="Times New Roman" w:cs="Times New Roman"/>
          <w:sz w:val="28"/>
          <w:szCs w:val="28"/>
        </w:rPr>
        <w:t xml:space="preserve"> карт») по развитию </w:t>
      </w:r>
      <w:r>
        <w:rPr>
          <w:rFonts w:ascii="Times New Roman" w:hAnsi="Times New Roman" w:cs="Times New Roman"/>
          <w:sz w:val="28"/>
          <w:szCs w:val="28"/>
        </w:rPr>
        <w:t>методическ</w:t>
      </w:r>
      <w:r w:rsidR="006D700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D70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8578C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E50C70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обеспечение условий (материально-технических, финансовых, кадровых и иные) для развития </w:t>
      </w:r>
      <w:r w:rsidRPr="0047625A">
        <w:rPr>
          <w:rFonts w:ascii="Times New Roman" w:hAnsi="Times New Roman" w:cs="Times New Roman"/>
          <w:sz w:val="28"/>
          <w:szCs w:val="28"/>
        </w:rPr>
        <w:t>методических служб образовательных организаций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B77B3C" w14:textId="4C4CEE0C" w:rsidR="00DD550B" w:rsidRDefault="008578C1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3.2.2. </w:t>
      </w:r>
      <w:r w:rsidR="00DD550B">
        <w:rPr>
          <w:rFonts w:ascii="Times New Roman" w:hAnsi="Times New Roman" w:cs="Times New Roman"/>
          <w:sz w:val="28"/>
          <w:szCs w:val="28"/>
        </w:rPr>
        <w:t>Методическ</w:t>
      </w:r>
      <w:r w:rsidR="00667730">
        <w:rPr>
          <w:rFonts w:ascii="Times New Roman" w:hAnsi="Times New Roman" w:cs="Times New Roman"/>
          <w:sz w:val="28"/>
          <w:szCs w:val="28"/>
        </w:rPr>
        <w:t>ая</w:t>
      </w:r>
      <w:r w:rsidR="00DD550B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67730">
        <w:rPr>
          <w:rFonts w:ascii="Times New Roman" w:hAnsi="Times New Roman" w:cs="Times New Roman"/>
          <w:sz w:val="28"/>
          <w:szCs w:val="28"/>
        </w:rPr>
        <w:t>а</w:t>
      </w:r>
      <w:r w:rsidR="00DD550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67730">
        <w:rPr>
          <w:rFonts w:ascii="Times New Roman" w:hAnsi="Times New Roman" w:cs="Times New Roman"/>
          <w:sz w:val="28"/>
          <w:szCs w:val="28"/>
        </w:rPr>
        <w:t>ой</w:t>
      </w:r>
      <w:r w:rsidR="00DD55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7730">
        <w:rPr>
          <w:rFonts w:ascii="Times New Roman" w:hAnsi="Times New Roman" w:cs="Times New Roman"/>
          <w:sz w:val="28"/>
          <w:szCs w:val="28"/>
        </w:rPr>
        <w:t>и</w:t>
      </w:r>
      <w:r w:rsidR="00DD550B">
        <w:rPr>
          <w:rFonts w:ascii="Times New Roman" w:hAnsi="Times New Roman" w:cs="Times New Roman"/>
          <w:sz w:val="28"/>
          <w:szCs w:val="28"/>
        </w:rPr>
        <w:t>.</w:t>
      </w:r>
    </w:p>
    <w:p w14:paraId="74FF6F7B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14:paraId="0664B4DA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координация методической работы и формирование методической инфраструктуры 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для сопровождения профессиональной деятельности педагогических работников и управленческих кадров, образовательных организаций; </w:t>
      </w:r>
    </w:p>
    <w:p w14:paraId="607AC9B6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изучение запросов и оказание практической помощи педагогическим работникам, в том числе организует деятельность по выявлению профессиональных дефицитов педагогических работников во взаимодействии с </w:t>
      </w:r>
      <w:r>
        <w:rPr>
          <w:rFonts w:ascii="Times New Roman" w:hAnsi="Times New Roman" w:cs="Times New Roman"/>
          <w:sz w:val="28"/>
          <w:szCs w:val="28"/>
        </w:rPr>
        <w:t>ИМО</w:t>
      </w:r>
      <w:r w:rsidRPr="008578C1">
        <w:rPr>
          <w:rFonts w:ascii="Times New Roman" w:hAnsi="Times New Roman" w:cs="Times New Roman"/>
          <w:sz w:val="28"/>
          <w:szCs w:val="28"/>
        </w:rPr>
        <w:t xml:space="preserve">, муниципальным методическим активом и руководителями образовательных организаций; </w:t>
      </w:r>
    </w:p>
    <w:p w14:paraId="619945FF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разработка совместно с региональным (муниципальным) методистом индивидуальных образовательных маршрутов непрерывного профессионального развития педагогических работников;</w:t>
      </w:r>
    </w:p>
    <w:p w14:paraId="501F43A4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обеспечение переноса приобретенных в ходе освоения индивидуальных образовательных маршрутов компетенций в реальную педагогическую практику при взаимодействии с </w:t>
      </w:r>
      <w:r>
        <w:rPr>
          <w:rFonts w:ascii="Times New Roman" w:hAnsi="Times New Roman" w:cs="Times New Roman"/>
          <w:sz w:val="28"/>
          <w:szCs w:val="28"/>
        </w:rPr>
        <w:t>ИМО</w:t>
      </w:r>
      <w:r w:rsidRPr="008578C1">
        <w:rPr>
          <w:rFonts w:ascii="Times New Roman" w:hAnsi="Times New Roman" w:cs="Times New Roman"/>
          <w:sz w:val="28"/>
          <w:szCs w:val="28"/>
        </w:rPr>
        <w:t xml:space="preserve"> (в формате стажировок, мастер-классов, организации обмена опытом, посещения учебных занятий педагогических работников); </w:t>
      </w:r>
    </w:p>
    <w:p w14:paraId="5A72DC05" w14:textId="368B8694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сопровождение в профессиональном становлении педагогических работников до 35 лет в первые три года работ</w:t>
      </w:r>
      <w:r w:rsidR="006D7001">
        <w:rPr>
          <w:rFonts w:ascii="Times New Roman" w:hAnsi="Times New Roman" w:cs="Times New Roman"/>
          <w:sz w:val="28"/>
          <w:szCs w:val="28"/>
        </w:rPr>
        <w:t>,</w:t>
      </w:r>
      <w:r w:rsidRPr="008578C1">
        <w:rPr>
          <w:rFonts w:ascii="Times New Roman" w:hAnsi="Times New Roman" w:cs="Times New Roman"/>
          <w:sz w:val="28"/>
          <w:szCs w:val="28"/>
        </w:rPr>
        <w:t xml:space="preserve"> методическое обеспечение процессов обучения и воспитания;</w:t>
      </w:r>
    </w:p>
    <w:p w14:paraId="036F85CF" w14:textId="28F79850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комплекса мероприятий, направленных на реализацию задач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в соответствии с утвержденными на уровне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8578C1">
        <w:rPr>
          <w:rFonts w:ascii="Times New Roman" w:hAnsi="Times New Roman" w:cs="Times New Roman"/>
          <w:sz w:val="28"/>
          <w:szCs w:val="28"/>
        </w:rPr>
        <w:t xml:space="preserve">программами, планами научно-методического сопровождения; </w:t>
      </w:r>
    </w:p>
    <w:p w14:paraId="686D0F71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организационное сопровождение деятельности методического совета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3AF65990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разработка учебных, научно-методических и дидактических материалов; </w:t>
      </w:r>
    </w:p>
    <w:p w14:paraId="17D6B84A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выявление, изучение, обобщение и распространение передового педагогического опыта; </w:t>
      </w:r>
    </w:p>
    <w:p w14:paraId="2368B398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помощь педагогическим работникам в обобщении и презентации своего опыта работы; </w:t>
      </w:r>
    </w:p>
    <w:p w14:paraId="02BE975A" w14:textId="77777777" w:rsidR="00DD550B" w:rsidRDefault="00DD550B" w:rsidP="00DD55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анализ, апробация и внедрение нового методического обеспечения образовательного процесса.</w:t>
      </w:r>
    </w:p>
    <w:p w14:paraId="40B067C7" w14:textId="74BDE174" w:rsidR="002A0E94" w:rsidRDefault="008578C1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3.2.</w:t>
      </w:r>
      <w:r w:rsidR="009301CF">
        <w:rPr>
          <w:rFonts w:ascii="Times New Roman" w:hAnsi="Times New Roman" w:cs="Times New Roman"/>
          <w:sz w:val="28"/>
          <w:szCs w:val="28"/>
        </w:rPr>
        <w:t>2.1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  <w:r w:rsidR="002A0E94">
        <w:rPr>
          <w:rFonts w:ascii="Times New Roman" w:hAnsi="Times New Roman" w:cs="Times New Roman"/>
          <w:sz w:val="28"/>
          <w:szCs w:val="28"/>
        </w:rPr>
        <w:t>М</w:t>
      </w:r>
      <w:r w:rsidR="009301CF">
        <w:rPr>
          <w:rFonts w:ascii="Times New Roman" w:hAnsi="Times New Roman" w:cs="Times New Roman"/>
          <w:sz w:val="28"/>
          <w:szCs w:val="28"/>
        </w:rPr>
        <w:t>етодический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A0E94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301CF">
        <w:rPr>
          <w:rFonts w:ascii="Times New Roman" w:hAnsi="Times New Roman" w:cs="Times New Roman"/>
          <w:sz w:val="28"/>
          <w:szCs w:val="28"/>
        </w:rPr>
        <w:t>ой</w:t>
      </w:r>
      <w:r w:rsidR="002A0E9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301CF">
        <w:rPr>
          <w:rFonts w:ascii="Times New Roman" w:hAnsi="Times New Roman" w:cs="Times New Roman"/>
          <w:sz w:val="28"/>
          <w:szCs w:val="28"/>
        </w:rPr>
        <w:t>и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8A170F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14:paraId="2EA36527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координация деятельности методических объединений и методических служб образовательных организаций; </w:t>
      </w:r>
    </w:p>
    <w:p w14:paraId="4D6C66AE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подготовка предложений по вопрос</w:t>
      </w:r>
      <w:r>
        <w:rPr>
          <w:rFonts w:ascii="Times New Roman" w:hAnsi="Times New Roman" w:cs="Times New Roman"/>
          <w:sz w:val="28"/>
          <w:szCs w:val="28"/>
        </w:rPr>
        <w:t>ам функционирования и развития</w:t>
      </w:r>
      <w:r w:rsidRPr="008578C1">
        <w:rPr>
          <w:rFonts w:ascii="Times New Roman" w:hAnsi="Times New Roman" w:cs="Times New Roman"/>
          <w:sz w:val="28"/>
          <w:szCs w:val="28"/>
        </w:rPr>
        <w:t xml:space="preserve"> методической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, направление указанных предложений в </w:t>
      </w:r>
      <w:r>
        <w:rPr>
          <w:rFonts w:ascii="Times New Roman" w:hAnsi="Times New Roman" w:cs="Times New Roman"/>
          <w:sz w:val="28"/>
          <w:szCs w:val="28"/>
        </w:rPr>
        <w:t>администрацию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ABEF10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выявление и организация распространения лучших практик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78C1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руководителей и педагогов образовательных организаций; </w:t>
      </w:r>
    </w:p>
    <w:p w14:paraId="28FF0817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подготовка предложений и рекомендаций по созданию условий, обеспечивающих функционирование и развитие методической службы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</w:t>
      </w:r>
      <w:r w:rsidRPr="008578C1">
        <w:rPr>
          <w:rFonts w:ascii="Times New Roman" w:hAnsi="Times New Roman" w:cs="Times New Roman"/>
          <w:sz w:val="28"/>
          <w:szCs w:val="28"/>
        </w:rPr>
        <w:t xml:space="preserve"> направление указанных предложений и рекомендаций в </w:t>
      </w:r>
      <w:r>
        <w:rPr>
          <w:rFonts w:ascii="Times New Roman" w:hAnsi="Times New Roman" w:cs="Times New Roman"/>
          <w:sz w:val="28"/>
          <w:szCs w:val="28"/>
        </w:rPr>
        <w:t>администрацию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A1A39F" w14:textId="7BCFFB77" w:rsidR="002A0E94" w:rsidRDefault="008578C1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3.2.</w:t>
      </w:r>
      <w:r w:rsidR="009301CF">
        <w:rPr>
          <w:rFonts w:ascii="Times New Roman" w:hAnsi="Times New Roman" w:cs="Times New Roman"/>
          <w:sz w:val="28"/>
          <w:szCs w:val="28"/>
        </w:rPr>
        <w:t>2.2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  <w:r w:rsidR="002A0E94" w:rsidRPr="008578C1">
        <w:rPr>
          <w:rFonts w:ascii="Times New Roman" w:hAnsi="Times New Roman" w:cs="Times New Roman"/>
          <w:sz w:val="28"/>
          <w:szCs w:val="28"/>
        </w:rPr>
        <w:t>Методическ</w:t>
      </w:r>
      <w:r w:rsidR="009301CF">
        <w:rPr>
          <w:rFonts w:ascii="Times New Roman" w:hAnsi="Times New Roman" w:cs="Times New Roman"/>
          <w:sz w:val="28"/>
          <w:szCs w:val="28"/>
        </w:rPr>
        <w:t>о</w:t>
      </w:r>
      <w:r w:rsidR="002A0E94" w:rsidRPr="008578C1">
        <w:rPr>
          <w:rFonts w:ascii="Times New Roman" w:hAnsi="Times New Roman" w:cs="Times New Roman"/>
          <w:sz w:val="28"/>
          <w:szCs w:val="28"/>
        </w:rPr>
        <w:t>е объединени</w:t>
      </w:r>
      <w:r w:rsidR="009301CF">
        <w:rPr>
          <w:rFonts w:ascii="Times New Roman" w:hAnsi="Times New Roman" w:cs="Times New Roman"/>
          <w:sz w:val="28"/>
          <w:szCs w:val="28"/>
        </w:rPr>
        <w:t>е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</w:p>
    <w:p w14:paraId="030F0EF0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Функции: </w:t>
      </w:r>
    </w:p>
    <w:p w14:paraId="73BCD08C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содействие проявлению творческой активности педагогических работников, развитию профессиональных компетенций и преодолению профессиональных дефицитов; </w:t>
      </w:r>
    </w:p>
    <w:p w14:paraId="2D997004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непрерывному внутрикорпоративному обучению в процессе совместного решения актуальных задач организации и возникающих в работе проблем; </w:t>
      </w:r>
    </w:p>
    <w:p w14:paraId="726B1C3F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содействие взаимообучению на основе «горизонтального» обучения педагогических работников на основе обмена опытом, в том числе реализуют программы наставничества; </w:t>
      </w:r>
    </w:p>
    <w:p w14:paraId="12279214" w14:textId="77777777" w:rsidR="002A0E94" w:rsidRDefault="002A0E94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оказание помощи педагогическим работникам в обобщении и презентации своего опыта работы, а также в обмене лучшими педагогическими практиками. </w:t>
      </w:r>
    </w:p>
    <w:p w14:paraId="397D707B" w14:textId="7F8F117C" w:rsidR="0047625A" w:rsidRDefault="008578C1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3.3. 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Все субъекты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СНМС на своем уровне содействуют развитию профессионального роста педагогических и управленческих работников </w:t>
      </w:r>
      <w:r w:rsidR="002A0E94">
        <w:rPr>
          <w:rFonts w:ascii="Times New Roman" w:hAnsi="Times New Roman" w:cs="Times New Roman"/>
          <w:sz w:val="28"/>
          <w:szCs w:val="28"/>
        </w:rPr>
        <w:t>Тосненского района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, обеспечивают полноценное научно-методическое сопровождение адресного повышения </w:t>
      </w:r>
      <w:r w:rsidR="002A0E94">
        <w:rPr>
          <w:rFonts w:ascii="Times New Roman" w:hAnsi="Times New Roman" w:cs="Times New Roman"/>
          <w:sz w:val="28"/>
          <w:szCs w:val="28"/>
        </w:rPr>
        <w:t>п</w:t>
      </w:r>
      <w:r w:rsidR="002A0E94" w:rsidRPr="008578C1">
        <w:rPr>
          <w:rFonts w:ascii="Times New Roman" w:hAnsi="Times New Roman" w:cs="Times New Roman"/>
          <w:sz w:val="28"/>
          <w:szCs w:val="28"/>
        </w:rPr>
        <w:t>рофессионально</w:t>
      </w:r>
      <w:r w:rsidR="002A0E94">
        <w:rPr>
          <w:rFonts w:ascii="Times New Roman" w:hAnsi="Times New Roman" w:cs="Times New Roman"/>
          <w:sz w:val="28"/>
          <w:szCs w:val="28"/>
        </w:rPr>
        <w:t>го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 </w:t>
      </w:r>
      <w:r w:rsidR="002A0E94">
        <w:rPr>
          <w:rFonts w:ascii="Times New Roman" w:hAnsi="Times New Roman" w:cs="Times New Roman"/>
          <w:sz w:val="28"/>
          <w:szCs w:val="28"/>
        </w:rPr>
        <w:t>мастерства педагогов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, формируя единую образовательную экосистему на </w:t>
      </w:r>
      <w:r w:rsidR="002A0E94">
        <w:rPr>
          <w:rFonts w:ascii="Times New Roman" w:hAnsi="Times New Roman" w:cs="Times New Roman"/>
          <w:sz w:val="28"/>
          <w:szCs w:val="28"/>
        </w:rPr>
        <w:t>муниципальном уровне</w:t>
      </w:r>
      <w:r w:rsidR="002A0E94" w:rsidRPr="008578C1">
        <w:rPr>
          <w:rFonts w:ascii="Times New Roman" w:hAnsi="Times New Roman" w:cs="Times New Roman"/>
          <w:sz w:val="28"/>
          <w:szCs w:val="28"/>
        </w:rPr>
        <w:t>.</w:t>
      </w:r>
    </w:p>
    <w:p w14:paraId="535AA3DB" w14:textId="3B4B98D4" w:rsidR="00E1076C" w:rsidRDefault="008578C1" w:rsidP="002A0E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3.</w:t>
      </w:r>
      <w:r w:rsidR="002A0E94">
        <w:rPr>
          <w:rFonts w:ascii="Times New Roman" w:hAnsi="Times New Roman" w:cs="Times New Roman"/>
          <w:sz w:val="28"/>
          <w:szCs w:val="28"/>
        </w:rPr>
        <w:t>4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  <w:r w:rsidR="002A0E94" w:rsidRPr="008578C1">
        <w:rPr>
          <w:rFonts w:ascii="Times New Roman" w:hAnsi="Times New Roman" w:cs="Times New Roman"/>
          <w:sz w:val="28"/>
          <w:szCs w:val="28"/>
        </w:rPr>
        <w:t>Представленный перечень субъектов и их функции является открытым, содержит основные направления в рамках функционирования системы научно</w:t>
      </w:r>
      <w:r w:rsidR="002A0E94">
        <w:rPr>
          <w:rFonts w:ascii="Times New Roman" w:hAnsi="Times New Roman" w:cs="Times New Roman"/>
          <w:sz w:val="28"/>
          <w:szCs w:val="28"/>
        </w:rPr>
        <w:t>-</w:t>
      </w:r>
      <w:r w:rsidR="002A0E94" w:rsidRPr="008578C1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педагогических работников и управленческих кадров </w:t>
      </w:r>
      <w:r w:rsidR="002A0E94" w:rsidRPr="002A0E94">
        <w:rPr>
          <w:rFonts w:ascii="Times New Roman" w:hAnsi="Times New Roman" w:cs="Times New Roman"/>
          <w:sz w:val="28"/>
          <w:szCs w:val="28"/>
        </w:rPr>
        <w:t>институционального</w:t>
      </w:r>
      <w:r w:rsidR="002A0E94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2A0E94" w:rsidRPr="008578C1">
        <w:rPr>
          <w:rFonts w:ascii="Times New Roman" w:hAnsi="Times New Roman" w:cs="Times New Roman"/>
          <w:sz w:val="28"/>
          <w:szCs w:val="28"/>
        </w:rPr>
        <w:t>, не ограничивает в реализации иных направлений и функций, утвержденных соответствующими положениями об учреждениях (объединениях)</w:t>
      </w:r>
    </w:p>
    <w:p w14:paraId="598D3243" w14:textId="36D01CDB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4. Основные механизмы формирования и функционирования </w:t>
      </w:r>
      <w:r w:rsidR="002A0E94" w:rsidRPr="002A0E94">
        <w:rPr>
          <w:rFonts w:ascii="Times New Roman" w:hAnsi="Times New Roman" w:cs="Times New Roman"/>
          <w:sz w:val="28"/>
          <w:szCs w:val="28"/>
        </w:rPr>
        <w:t>институционально</w:t>
      </w:r>
      <w:r w:rsidR="002A0E94">
        <w:rPr>
          <w:rFonts w:ascii="Times New Roman" w:hAnsi="Times New Roman" w:cs="Times New Roman"/>
          <w:sz w:val="28"/>
          <w:szCs w:val="28"/>
        </w:rPr>
        <w:t>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системы научно-методического сопровождения педагогических работников и управленческих кадров </w:t>
      </w:r>
    </w:p>
    <w:p w14:paraId="679CB5CC" w14:textId="1AD12B89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4.1. Нормативные правовые документы, обеспечивающие формирование и функционирование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СНМС: </w:t>
      </w:r>
    </w:p>
    <w:p w14:paraId="1CB585B8" w14:textId="7662C35B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правовой акт </w:t>
      </w:r>
      <w:r w:rsidR="00281995"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, утверждающий положение о формировании и функционировании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СНМС, включая: </w:t>
      </w:r>
    </w:p>
    <w:p w14:paraId="58DE0C75" w14:textId="40C061F3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проведение мониторинга показателей эффективности функционирования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СНМС; </w:t>
      </w:r>
    </w:p>
    <w:p w14:paraId="252196C2" w14:textId="087EDBAC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комплекс мер («дорожная карта мер») по формированию и функционированию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СНМС; </w:t>
      </w:r>
    </w:p>
    <w:p w14:paraId="76B2478E" w14:textId="5D8F16F8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назначение ответственного за контроль мероприятий по формированию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СНМС; </w:t>
      </w:r>
    </w:p>
    <w:p w14:paraId="472495C3" w14:textId="03552036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акт </w:t>
      </w:r>
      <w:r w:rsidR="00281995"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 xml:space="preserve">, утверждающий ежегодный план проведения </w:t>
      </w:r>
      <w:r w:rsidR="00281995" w:rsidRPr="00281995">
        <w:rPr>
          <w:rFonts w:ascii="Times New Roman" w:hAnsi="Times New Roman" w:cs="Times New Roman"/>
          <w:sz w:val="28"/>
          <w:szCs w:val="28"/>
        </w:rPr>
        <w:t>институциональн</w:t>
      </w:r>
      <w:r w:rsidR="00281995">
        <w:rPr>
          <w:rFonts w:ascii="Times New Roman" w:hAnsi="Times New Roman" w:cs="Times New Roman"/>
          <w:sz w:val="28"/>
          <w:szCs w:val="28"/>
        </w:rPr>
        <w:t>ых</w:t>
      </w:r>
      <w:r w:rsidRPr="008578C1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повышение квалификации и профессиональную переподготовку работников образования, в том числе научно</w:t>
      </w:r>
      <w:r w:rsidR="00E1076C">
        <w:rPr>
          <w:rFonts w:ascii="Times New Roman" w:hAnsi="Times New Roman" w:cs="Times New Roman"/>
          <w:sz w:val="28"/>
          <w:szCs w:val="28"/>
        </w:rPr>
        <w:t>-</w:t>
      </w:r>
      <w:r w:rsidRPr="008578C1">
        <w:rPr>
          <w:rFonts w:ascii="Times New Roman" w:hAnsi="Times New Roman" w:cs="Times New Roman"/>
          <w:sz w:val="28"/>
          <w:szCs w:val="28"/>
        </w:rPr>
        <w:t xml:space="preserve">практических конференций, педагогических чтений и других образовательных мероприятий для педагогических работников и управленческих кадров. </w:t>
      </w:r>
    </w:p>
    <w:p w14:paraId="53034BCD" w14:textId="7AA62B22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4.2. Финансирование за счет </w:t>
      </w:r>
      <w:r w:rsidRPr="00EA6903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EA6903" w:rsidRPr="00EA690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A6903">
        <w:rPr>
          <w:rFonts w:ascii="Times New Roman" w:hAnsi="Times New Roman" w:cs="Times New Roman"/>
          <w:sz w:val="28"/>
          <w:szCs w:val="28"/>
        </w:rPr>
        <w:t>.</w:t>
      </w:r>
      <w:r w:rsidRPr="008578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DB2C4" w14:textId="4A114E3D" w:rsidR="00E1076C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4.3. Формирование кадрового состава </w:t>
      </w:r>
      <w:r w:rsidR="0028199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СНМС, осуществляющего функции методического, тьюторского сопровождения педагогических работников и управленческих кадров на основе результатов диагностических процедур по определению уровня сформированности предметных и методических компетенций, в том числе проводимых Федеральным оператором. </w:t>
      </w:r>
    </w:p>
    <w:p w14:paraId="2A6A415B" w14:textId="43688878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5. Механизмы взаимодействия субъектов </w:t>
      </w:r>
      <w:r w:rsidR="00EA6903" w:rsidRPr="00EA6903">
        <w:rPr>
          <w:rFonts w:ascii="Times New Roman" w:hAnsi="Times New Roman" w:cs="Times New Roman"/>
          <w:sz w:val="28"/>
          <w:szCs w:val="28"/>
        </w:rPr>
        <w:t>институционально</w:t>
      </w:r>
      <w:r w:rsidR="00EA6903">
        <w:rPr>
          <w:rFonts w:ascii="Times New Roman" w:hAnsi="Times New Roman" w:cs="Times New Roman"/>
          <w:sz w:val="28"/>
          <w:szCs w:val="28"/>
        </w:rPr>
        <w:t>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системы научно</w:t>
      </w:r>
      <w:r w:rsidR="005F2F57">
        <w:rPr>
          <w:rFonts w:ascii="Times New Roman" w:hAnsi="Times New Roman" w:cs="Times New Roman"/>
          <w:sz w:val="28"/>
          <w:szCs w:val="28"/>
        </w:rPr>
        <w:t>-</w:t>
      </w:r>
      <w:r w:rsidRPr="008578C1">
        <w:rPr>
          <w:rFonts w:ascii="Times New Roman" w:hAnsi="Times New Roman" w:cs="Times New Roman"/>
          <w:sz w:val="28"/>
          <w:szCs w:val="28"/>
        </w:rPr>
        <w:t xml:space="preserve">методического сопровождения педагогических работников и управленческих кадров </w:t>
      </w:r>
    </w:p>
    <w:p w14:paraId="569528EE" w14:textId="005E201F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5.1. Предметом взаимодействия субъектов </w:t>
      </w:r>
      <w:r w:rsidR="00EA6903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является: </w:t>
      </w:r>
    </w:p>
    <w:p w14:paraId="19C8C7F3" w14:textId="6D9E93D3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организация и проведение образовательных мероприятий</w:t>
      </w:r>
      <w:r w:rsidR="005F2F57">
        <w:rPr>
          <w:rFonts w:ascii="Times New Roman" w:hAnsi="Times New Roman" w:cs="Times New Roman"/>
          <w:sz w:val="28"/>
          <w:szCs w:val="28"/>
        </w:rPr>
        <w:t xml:space="preserve"> </w:t>
      </w:r>
      <w:r w:rsidRPr="008578C1">
        <w:rPr>
          <w:rFonts w:ascii="Times New Roman" w:hAnsi="Times New Roman" w:cs="Times New Roman"/>
          <w:sz w:val="28"/>
          <w:szCs w:val="28"/>
        </w:rPr>
        <w:t>в формате «горизонтального обучения», на базе образовательн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организаций; </w:t>
      </w:r>
    </w:p>
    <w:p w14:paraId="3B68288F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создание проектных методических команд для освоения педагогическими работниками и управленческими кадрами компетенций, необходимых для реализации системных новшеств; </w:t>
      </w:r>
    </w:p>
    <w:p w14:paraId="34089CA9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реализация сетевых инновационных проектов; </w:t>
      </w:r>
    </w:p>
    <w:p w14:paraId="384695DF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разработка, освоение и внедрение нового содержания образования и технологий обучения; </w:t>
      </w:r>
    </w:p>
    <w:p w14:paraId="6B5C441A" w14:textId="2E4D0EB3" w:rsidR="005F2F57" w:rsidRDefault="008578C1" w:rsidP="00EA6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взаимодействие методических объединений (предметных, межпредметных и метапредметных), профессиональных ассоциаций, сообществ и клубов педагогических работников и управленч</w:t>
      </w:r>
      <w:r w:rsidR="00EA6903">
        <w:rPr>
          <w:rFonts w:ascii="Times New Roman" w:hAnsi="Times New Roman" w:cs="Times New Roman"/>
          <w:sz w:val="28"/>
          <w:szCs w:val="28"/>
        </w:rPr>
        <w:t>еских кадров различных уровней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BDB64E" w14:textId="5B06E095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5.2. Основные каналы взаимодействия субъектов </w:t>
      </w:r>
      <w:r w:rsidR="00EA6903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СНМС: </w:t>
      </w:r>
    </w:p>
    <w:p w14:paraId="339BE666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общедоступные коммуникации (совещания, образовательные, методические мероприятия и др.); </w:t>
      </w:r>
    </w:p>
    <w:p w14:paraId="58899FCB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 xml:space="preserve">онлайн-каналы (вебинары, размещение информации на тематических порталах и др.); </w:t>
      </w:r>
    </w:p>
    <w:p w14:paraId="29C3038A" w14:textId="31E28880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прямые связи. </w:t>
      </w:r>
    </w:p>
    <w:p w14:paraId="154C54C5" w14:textId="1579EA94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6. Показатели эффективности функционирования </w:t>
      </w:r>
      <w:r w:rsidR="00EA6903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</w:t>
      </w:r>
    </w:p>
    <w:p w14:paraId="72123B13" w14:textId="188B943C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6.1. Показателями эффективности функционирования </w:t>
      </w:r>
      <w:r w:rsidR="00EA6903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СНМС являются: </w:t>
      </w:r>
    </w:p>
    <w:p w14:paraId="537AF5E7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работников, освоивших программы дополнительного профессионального образования, вошедшие в Федеральный реестр и подобранные с учетом диагностики профессиональных компетенций; </w:t>
      </w:r>
    </w:p>
    <w:p w14:paraId="281DF261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количество управленческих команд, принявших участие в программах повышения квалификации; </w:t>
      </w:r>
    </w:p>
    <w:p w14:paraId="29CE58E2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и управленческих кадров, прошедших диагностику профессиональных компетенций; </w:t>
      </w:r>
    </w:p>
    <w:p w14:paraId="3C34A363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и управленческих кадров, для которых разработаны индивидуальные образовательные маршруты на основе результатов диагностики профессиональных компетенций. </w:t>
      </w:r>
    </w:p>
    <w:p w14:paraId="67C3A773" w14:textId="3DC26F6E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работников, закрепленных за 1 методистом для осуществления методического сопровождения; </w:t>
      </w:r>
    </w:p>
    <w:p w14:paraId="75747862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доля педагогических работников в возрасте до 35 лет, участвующих в различных формах поддержки и сопровождения в первые три года работы;</w:t>
      </w:r>
    </w:p>
    <w:p w14:paraId="40547AD2" w14:textId="2FB32094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количество методистов, закрепленных за образовательн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6903">
        <w:rPr>
          <w:rFonts w:ascii="Times New Roman" w:hAnsi="Times New Roman" w:cs="Times New Roman"/>
          <w:sz w:val="28"/>
          <w:szCs w:val="28"/>
        </w:rPr>
        <w:t>ей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и педагогическими работниками; </w:t>
      </w:r>
    </w:p>
    <w:p w14:paraId="7471E853" w14:textId="32B33FF0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количество методических служб (советов) в образовательн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A6903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22F5AC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иные показатели. </w:t>
      </w:r>
    </w:p>
    <w:p w14:paraId="5DDE5731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6.2. Методы сбора информации и инструменты оценки показателей эффективности: </w:t>
      </w:r>
    </w:p>
    <w:p w14:paraId="6DFEB99F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данные мониторингов; </w:t>
      </w:r>
    </w:p>
    <w:p w14:paraId="60D204FA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данные официальной статистики; </w:t>
      </w:r>
    </w:p>
    <w:p w14:paraId="04739E8F" w14:textId="77777777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данные федеральных цифровых информационных систем (в том числе цифровой экосистемы дополнительного профессионального образования);</w:t>
      </w:r>
    </w:p>
    <w:p w14:paraId="24A00C43" w14:textId="7168F811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lastRenderedPageBreak/>
        <w:t>данные официальных сайтов Комитета, государственной информационной системы «Современное образование Ленинградской области», муниципальн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A6903">
        <w:rPr>
          <w:rFonts w:ascii="Times New Roman" w:hAnsi="Times New Roman" w:cs="Times New Roman"/>
          <w:sz w:val="28"/>
          <w:szCs w:val="28"/>
        </w:rPr>
        <w:t>ы</w:t>
      </w:r>
      <w:r w:rsidRPr="008578C1">
        <w:rPr>
          <w:rFonts w:ascii="Times New Roman" w:hAnsi="Times New Roman" w:cs="Times New Roman"/>
          <w:sz w:val="28"/>
          <w:szCs w:val="28"/>
        </w:rPr>
        <w:t xml:space="preserve">, </w:t>
      </w:r>
      <w:r w:rsidR="005F2F57">
        <w:rPr>
          <w:rFonts w:ascii="Times New Roman" w:hAnsi="Times New Roman" w:cs="Times New Roman"/>
          <w:sz w:val="28"/>
          <w:szCs w:val="28"/>
        </w:rPr>
        <w:t>методическ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="005F2F57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A6903">
        <w:rPr>
          <w:rFonts w:ascii="Times New Roman" w:hAnsi="Times New Roman" w:cs="Times New Roman"/>
          <w:sz w:val="28"/>
          <w:szCs w:val="28"/>
        </w:rPr>
        <w:t>ы</w:t>
      </w:r>
      <w:r w:rsidR="005F2F57">
        <w:rPr>
          <w:rFonts w:ascii="Times New Roman" w:hAnsi="Times New Roman" w:cs="Times New Roman"/>
          <w:sz w:val="28"/>
          <w:szCs w:val="28"/>
        </w:rPr>
        <w:t xml:space="preserve"> </w:t>
      </w:r>
      <w:r w:rsidRPr="008578C1">
        <w:rPr>
          <w:rFonts w:ascii="Times New Roman" w:hAnsi="Times New Roman" w:cs="Times New Roman"/>
          <w:sz w:val="28"/>
          <w:szCs w:val="28"/>
        </w:rPr>
        <w:t>образовательн</w:t>
      </w:r>
      <w:r w:rsidR="00EA6903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организаций; </w:t>
      </w:r>
    </w:p>
    <w:p w14:paraId="363ADC76" w14:textId="04E02DBD" w:rsidR="005F2F57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 xml:space="preserve">правовые акты </w:t>
      </w:r>
      <w:r w:rsidR="00D443E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578C1">
        <w:rPr>
          <w:rFonts w:ascii="Times New Roman" w:hAnsi="Times New Roman" w:cs="Times New Roman"/>
          <w:sz w:val="28"/>
          <w:szCs w:val="28"/>
        </w:rPr>
        <w:t>, методическ</w:t>
      </w:r>
      <w:r w:rsidR="00D443E5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443E5">
        <w:rPr>
          <w:rFonts w:ascii="Times New Roman" w:hAnsi="Times New Roman" w:cs="Times New Roman"/>
          <w:sz w:val="28"/>
          <w:szCs w:val="28"/>
        </w:rPr>
        <w:t xml:space="preserve">ы </w:t>
      </w:r>
      <w:r w:rsidRPr="008578C1">
        <w:rPr>
          <w:rFonts w:ascii="Times New Roman" w:hAnsi="Times New Roman" w:cs="Times New Roman"/>
          <w:sz w:val="28"/>
          <w:szCs w:val="28"/>
        </w:rPr>
        <w:t>образовательн</w:t>
      </w:r>
      <w:r w:rsidR="00D443E5">
        <w:rPr>
          <w:rFonts w:ascii="Times New Roman" w:hAnsi="Times New Roman" w:cs="Times New Roman"/>
          <w:sz w:val="28"/>
          <w:szCs w:val="28"/>
        </w:rPr>
        <w:t>ой</w:t>
      </w:r>
      <w:r w:rsidRPr="008578C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443E5">
        <w:rPr>
          <w:rFonts w:ascii="Times New Roman" w:hAnsi="Times New Roman" w:cs="Times New Roman"/>
          <w:sz w:val="28"/>
          <w:szCs w:val="28"/>
        </w:rPr>
        <w:t>и</w:t>
      </w:r>
      <w:r w:rsidRPr="008578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403EC" w14:textId="09C4C01F" w:rsidR="001F00D4" w:rsidRPr="008578C1" w:rsidRDefault="008578C1" w:rsidP="00301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C1">
        <w:rPr>
          <w:rFonts w:ascii="Times New Roman" w:hAnsi="Times New Roman" w:cs="Times New Roman"/>
          <w:sz w:val="28"/>
          <w:szCs w:val="28"/>
        </w:rPr>
        <w:t>6.3. Мониторинг проводится не реже двух раз в год. По результатам мониторингов проводится анализ, разрабатываются адресные рекомендации</w:t>
      </w:r>
      <w:r w:rsidR="00394098">
        <w:rPr>
          <w:rFonts w:ascii="Times New Roman" w:hAnsi="Times New Roman" w:cs="Times New Roman"/>
          <w:sz w:val="28"/>
          <w:szCs w:val="28"/>
        </w:rPr>
        <w:t>.</w:t>
      </w:r>
    </w:p>
    <w:p w14:paraId="5B0C7721" w14:textId="08431BA9" w:rsidR="00132E80" w:rsidRDefault="00132E80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8E0BD" w14:textId="4B226AEE" w:rsidR="00132E80" w:rsidRDefault="00132E80" w:rsidP="00132E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2E80" w:rsidSect="00394098">
      <w:pgSz w:w="11906" w:h="16838"/>
      <w:pgMar w:top="1134" w:right="849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8BA07" w14:textId="77777777" w:rsidR="003A6139" w:rsidRDefault="003A6139" w:rsidP="005D4046">
      <w:pPr>
        <w:spacing w:after="0" w:line="240" w:lineRule="auto"/>
      </w:pPr>
      <w:r>
        <w:separator/>
      </w:r>
    </w:p>
  </w:endnote>
  <w:endnote w:type="continuationSeparator" w:id="0">
    <w:p w14:paraId="67EE65F2" w14:textId="77777777" w:rsidR="003A6139" w:rsidRDefault="003A6139" w:rsidP="005D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62F60" w14:textId="77777777" w:rsidR="003A6139" w:rsidRDefault="003A6139" w:rsidP="005D4046">
      <w:pPr>
        <w:spacing w:after="0" w:line="240" w:lineRule="auto"/>
      </w:pPr>
      <w:r>
        <w:separator/>
      </w:r>
    </w:p>
  </w:footnote>
  <w:footnote w:type="continuationSeparator" w:id="0">
    <w:p w14:paraId="47F9CAC2" w14:textId="77777777" w:rsidR="003A6139" w:rsidRDefault="003A6139" w:rsidP="005D4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B79"/>
    <w:multiLevelType w:val="hybridMultilevel"/>
    <w:tmpl w:val="3EB8650C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90A7C"/>
    <w:multiLevelType w:val="hybridMultilevel"/>
    <w:tmpl w:val="A87E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C5A"/>
    <w:multiLevelType w:val="hybridMultilevel"/>
    <w:tmpl w:val="359E4F80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67649F"/>
    <w:multiLevelType w:val="hybridMultilevel"/>
    <w:tmpl w:val="E1E0F1DA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F27C79"/>
    <w:multiLevelType w:val="hybridMultilevel"/>
    <w:tmpl w:val="0D06D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2260F0"/>
    <w:multiLevelType w:val="hybridMultilevel"/>
    <w:tmpl w:val="594C164A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427E56"/>
    <w:multiLevelType w:val="hybridMultilevel"/>
    <w:tmpl w:val="2918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6199"/>
    <w:multiLevelType w:val="hybridMultilevel"/>
    <w:tmpl w:val="02B64514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7555E0"/>
    <w:multiLevelType w:val="hybridMultilevel"/>
    <w:tmpl w:val="94400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2538"/>
    <w:multiLevelType w:val="hybridMultilevel"/>
    <w:tmpl w:val="2408D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8AF"/>
    <w:multiLevelType w:val="hybridMultilevel"/>
    <w:tmpl w:val="2DF6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6333"/>
    <w:multiLevelType w:val="hybridMultilevel"/>
    <w:tmpl w:val="BB78675A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C66BA0"/>
    <w:multiLevelType w:val="hybridMultilevel"/>
    <w:tmpl w:val="31760AF4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362C11"/>
    <w:multiLevelType w:val="hybridMultilevel"/>
    <w:tmpl w:val="8C96C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E62A63"/>
    <w:multiLevelType w:val="hybridMultilevel"/>
    <w:tmpl w:val="8D00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25AA7"/>
    <w:multiLevelType w:val="hybridMultilevel"/>
    <w:tmpl w:val="F832196C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7B7B9E"/>
    <w:multiLevelType w:val="hybridMultilevel"/>
    <w:tmpl w:val="73867EA6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865120"/>
    <w:multiLevelType w:val="hybridMultilevel"/>
    <w:tmpl w:val="182CCC0E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2E75DA3"/>
    <w:multiLevelType w:val="hybridMultilevel"/>
    <w:tmpl w:val="F84C1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77CE"/>
    <w:multiLevelType w:val="hybridMultilevel"/>
    <w:tmpl w:val="B82E3922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220DEA"/>
    <w:multiLevelType w:val="hybridMultilevel"/>
    <w:tmpl w:val="ED0A4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0136D"/>
    <w:multiLevelType w:val="hybridMultilevel"/>
    <w:tmpl w:val="025CCFC8"/>
    <w:lvl w:ilvl="0" w:tplc="3690995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EE1AF6"/>
    <w:multiLevelType w:val="hybridMultilevel"/>
    <w:tmpl w:val="F75C42C2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4B84BC4"/>
    <w:multiLevelType w:val="hybridMultilevel"/>
    <w:tmpl w:val="C99A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B7703"/>
    <w:multiLevelType w:val="hybridMultilevel"/>
    <w:tmpl w:val="F504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97235"/>
    <w:multiLevelType w:val="hybridMultilevel"/>
    <w:tmpl w:val="43F8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9528F"/>
    <w:multiLevelType w:val="hybridMultilevel"/>
    <w:tmpl w:val="17161E1E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123C1D"/>
    <w:multiLevelType w:val="hybridMultilevel"/>
    <w:tmpl w:val="EA3A38A4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1D39F3"/>
    <w:multiLevelType w:val="hybridMultilevel"/>
    <w:tmpl w:val="BB206F36"/>
    <w:lvl w:ilvl="0" w:tplc="5CEA19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B1277"/>
    <w:multiLevelType w:val="hybridMultilevel"/>
    <w:tmpl w:val="46327906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F2060AA"/>
    <w:multiLevelType w:val="hybridMultilevel"/>
    <w:tmpl w:val="6B2273A6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06E6A33"/>
    <w:multiLevelType w:val="hybridMultilevel"/>
    <w:tmpl w:val="09C08954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E225BC"/>
    <w:multiLevelType w:val="hybridMultilevel"/>
    <w:tmpl w:val="C3B8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474C"/>
    <w:multiLevelType w:val="hybridMultilevel"/>
    <w:tmpl w:val="01E6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A5A13"/>
    <w:multiLevelType w:val="hybridMultilevel"/>
    <w:tmpl w:val="8A74F52A"/>
    <w:lvl w:ilvl="0" w:tplc="5CEA19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8"/>
  </w:num>
  <w:num w:numId="4">
    <w:abstractNumId w:val="22"/>
  </w:num>
  <w:num w:numId="5">
    <w:abstractNumId w:val="11"/>
  </w:num>
  <w:num w:numId="6">
    <w:abstractNumId w:val="27"/>
  </w:num>
  <w:num w:numId="7">
    <w:abstractNumId w:val="2"/>
  </w:num>
  <w:num w:numId="8">
    <w:abstractNumId w:val="31"/>
  </w:num>
  <w:num w:numId="9">
    <w:abstractNumId w:val="0"/>
  </w:num>
  <w:num w:numId="10">
    <w:abstractNumId w:val="3"/>
  </w:num>
  <w:num w:numId="11">
    <w:abstractNumId w:val="29"/>
  </w:num>
  <w:num w:numId="12">
    <w:abstractNumId w:val="17"/>
  </w:num>
  <w:num w:numId="13">
    <w:abstractNumId w:val="16"/>
  </w:num>
  <w:num w:numId="14">
    <w:abstractNumId w:val="19"/>
  </w:num>
  <w:num w:numId="15">
    <w:abstractNumId w:val="7"/>
  </w:num>
  <w:num w:numId="16">
    <w:abstractNumId w:val="15"/>
  </w:num>
  <w:num w:numId="17">
    <w:abstractNumId w:val="12"/>
  </w:num>
  <w:num w:numId="18">
    <w:abstractNumId w:val="34"/>
  </w:num>
  <w:num w:numId="19">
    <w:abstractNumId w:val="30"/>
  </w:num>
  <w:num w:numId="20">
    <w:abstractNumId w:val="26"/>
  </w:num>
  <w:num w:numId="21">
    <w:abstractNumId w:val="5"/>
  </w:num>
  <w:num w:numId="22">
    <w:abstractNumId w:val="32"/>
  </w:num>
  <w:num w:numId="23">
    <w:abstractNumId w:val="8"/>
  </w:num>
  <w:num w:numId="24">
    <w:abstractNumId w:val="1"/>
  </w:num>
  <w:num w:numId="25">
    <w:abstractNumId w:val="6"/>
  </w:num>
  <w:num w:numId="26">
    <w:abstractNumId w:val="10"/>
  </w:num>
  <w:num w:numId="27">
    <w:abstractNumId w:val="25"/>
  </w:num>
  <w:num w:numId="28">
    <w:abstractNumId w:val="20"/>
  </w:num>
  <w:num w:numId="29">
    <w:abstractNumId w:val="9"/>
  </w:num>
  <w:num w:numId="30">
    <w:abstractNumId w:val="33"/>
  </w:num>
  <w:num w:numId="31">
    <w:abstractNumId w:val="18"/>
  </w:num>
  <w:num w:numId="32">
    <w:abstractNumId w:val="14"/>
  </w:num>
  <w:num w:numId="33">
    <w:abstractNumId w:val="23"/>
  </w:num>
  <w:num w:numId="34">
    <w:abstractNumId w:val="24"/>
  </w:num>
  <w:num w:numId="3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A7A"/>
    <w:rsid w:val="000226DA"/>
    <w:rsid w:val="00026F89"/>
    <w:rsid w:val="00027347"/>
    <w:rsid w:val="000306F0"/>
    <w:rsid w:val="00035842"/>
    <w:rsid w:val="000748F3"/>
    <w:rsid w:val="00080488"/>
    <w:rsid w:val="000808E5"/>
    <w:rsid w:val="00093838"/>
    <w:rsid w:val="000A0AC5"/>
    <w:rsid w:val="000A25EE"/>
    <w:rsid w:val="000C27E0"/>
    <w:rsid w:val="000F1261"/>
    <w:rsid w:val="000F3892"/>
    <w:rsid w:val="00103BC7"/>
    <w:rsid w:val="0011378F"/>
    <w:rsid w:val="00114752"/>
    <w:rsid w:val="001178E0"/>
    <w:rsid w:val="00121560"/>
    <w:rsid w:val="00132E80"/>
    <w:rsid w:val="001541AB"/>
    <w:rsid w:val="00155474"/>
    <w:rsid w:val="00160B5D"/>
    <w:rsid w:val="0016460B"/>
    <w:rsid w:val="0016661B"/>
    <w:rsid w:val="001A0930"/>
    <w:rsid w:val="001A5B56"/>
    <w:rsid w:val="001B2BD9"/>
    <w:rsid w:val="001B3AF3"/>
    <w:rsid w:val="001C0AB7"/>
    <w:rsid w:val="001C0D86"/>
    <w:rsid w:val="001D454A"/>
    <w:rsid w:val="001E17A1"/>
    <w:rsid w:val="001F00D4"/>
    <w:rsid w:val="00200C14"/>
    <w:rsid w:val="00202E88"/>
    <w:rsid w:val="00203E26"/>
    <w:rsid w:val="0022768D"/>
    <w:rsid w:val="00251ABD"/>
    <w:rsid w:val="002547F2"/>
    <w:rsid w:val="00262D56"/>
    <w:rsid w:val="00265E8F"/>
    <w:rsid w:val="00274203"/>
    <w:rsid w:val="002777A4"/>
    <w:rsid w:val="00281995"/>
    <w:rsid w:val="00284415"/>
    <w:rsid w:val="00294A3A"/>
    <w:rsid w:val="00295282"/>
    <w:rsid w:val="002A0E94"/>
    <w:rsid w:val="002A6B3E"/>
    <w:rsid w:val="002B061F"/>
    <w:rsid w:val="002C0AB1"/>
    <w:rsid w:val="002C5369"/>
    <w:rsid w:val="002C6782"/>
    <w:rsid w:val="002D017C"/>
    <w:rsid w:val="002D18B8"/>
    <w:rsid w:val="002D4D0E"/>
    <w:rsid w:val="002F535A"/>
    <w:rsid w:val="002F59B6"/>
    <w:rsid w:val="0030189E"/>
    <w:rsid w:val="00340BF8"/>
    <w:rsid w:val="00350AAC"/>
    <w:rsid w:val="00354D22"/>
    <w:rsid w:val="003562DC"/>
    <w:rsid w:val="003706E5"/>
    <w:rsid w:val="00390515"/>
    <w:rsid w:val="00394098"/>
    <w:rsid w:val="003A6139"/>
    <w:rsid w:val="003A7B7C"/>
    <w:rsid w:val="003B2D6E"/>
    <w:rsid w:val="003C2049"/>
    <w:rsid w:val="003D35D9"/>
    <w:rsid w:val="003D55B9"/>
    <w:rsid w:val="003F1DD1"/>
    <w:rsid w:val="003F2154"/>
    <w:rsid w:val="004046DC"/>
    <w:rsid w:val="0040590B"/>
    <w:rsid w:val="00423626"/>
    <w:rsid w:val="00444045"/>
    <w:rsid w:val="00445DFD"/>
    <w:rsid w:val="00457473"/>
    <w:rsid w:val="00460DB9"/>
    <w:rsid w:val="0047625A"/>
    <w:rsid w:val="00487110"/>
    <w:rsid w:val="004A040A"/>
    <w:rsid w:val="004A05B8"/>
    <w:rsid w:val="004A5792"/>
    <w:rsid w:val="004A60A0"/>
    <w:rsid w:val="004C0915"/>
    <w:rsid w:val="004C4EF5"/>
    <w:rsid w:val="004C5C1A"/>
    <w:rsid w:val="004C6EEC"/>
    <w:rsid w:val="004D14AA"/>
    <w:rsid w:val="004D3F5D"/>
    <w:rsid w:val="004F026D"/>
    <w:rsid w:val="00503EC1"/>
    <w:rsid w:val="00515053"/>
    <w:rsid w:val="0052518E"/>
    <w:rsid w:val="00530436"/>
    <w:rsid w:val="00531EA9"/>
    <w:rsid w:val="00554224"/>
    <w:rsid w:val="005605CB"/>
    <w:rsid w:val="00563E49"/>
    <w:rsid w:val="00566803"/>
    <w:rsid w:val="005731D0"/>
    <w:rsid w:val="00576396"/>
    <w:rsid w:val="00580941"/>
    <w:rsid w:val="00581878"/>
    <w:rsid w:val="00596323"/>
    <w:rsid w:val="005975AB"/>
    <w:rsid w:val="005A79D3"/>
    <w:rsid w:val="005B3B3A"/>
    <w:rsid w:val="005C0C80"/>
    <w:rsid w:val="005D4046"/>
    <w:rsid w:val="005E3BA0"/>
    <w:rsid w:val="005F2F57"/>
    <w:rsid w:val="006078D9"/>
    <w:rsid w:val="0061175A"/>
    <w:rsid w:val="00612176"/>
    <w:rsid w:val="00625BF9"/>
    <w:rsid w:val="00636588"/>
    <w:rsid w:val="00652A9B"/>
    <w:rsid w:val="00656CEB"/>
    <w:rsid w:val="00666B75"/>
    <w:rsid w:val="00667730"/>
    <w:rsid w:val="006807C7"/>
    <w:rsid w:val="006878EF"/>
    <w:rsid w:val="00693336"/>
    <w:rsid w:val="00693758"/>
    <w:rsid w:val="00697553"/>
    <w:rsid w:val="006A0427"/>
    <w:rsid w:val="006B64C8"/>
    <w:rsid w:val="006B70A7"/>
    <w:rsid w:val="006C434A"/>
    <w:rsid w:val="006D3D3B"/>
    <w:rsid w:val="006D7001"/>
    <w:rsid w:val="006E74EF"/>
    <w:rsid w:val="006F39E4"/>
    <w:rsid w:val="006F3A6C"/>
    <w:rsid w:val="0070421F"/>
    <w:rsid w:val="007237B9"/>
    <w:rsid w:val="007346C1"/>
    <w:rsid w:val="007375E7"/>
    <w:rsid w:val="00747994"/>
    <w:rsid w:val="007658F1"/>
    <w:rsid w:val="00766451"/>
    <w:rsid w:val="00780298"/>
    <w:rsid w:val="00782D62"/>
    <w:rsid w:val="00785CA1"/>
    <w:rsid w:val="00792D3E"/>
    <w:rsid w:val="007A7B5F"/>
    <w:rsid w:val="007B6AD4"/>
    <w:rsid w:val="007C4D24"/>
    <w:rsid w:val="007D03FC"/>
    <w:rsid w:val="007D3C37"/>
    <w:rsid w:val="007F0AE2"/>
    <w:rsid w:val="00820A53"/>
    <w:rsid w:val="00834670"/>
    <w:rsid w:val="00841B51"/>
    <w:rsid w:val="00842720"/>
    <w:rsid w:val="008517F0"/>
    <w:rsid w:val="008578C1"/>
    <w:rsid w:val="0086284D"/>
    <w:rsid w:val="00867EAF"/>
    <w:rsid w:val="00870170"/>
    <w:rsid w:val="0087603D"/>
    <w:rsid w:val="008A16FD"/>
    <w:rsid w:val="008B38BA"/>
    <w:rsid w:val="008B64A6"/>
    <w:rsid w:val="008B6F59"/>
    <w:rsid w:val="008D1C94"/>
    <w:rsid w:val="008E6DBF"/>
    <w:rsid w:val="008F1B2A"/>
    <w:rsid w:val="008F266B"/>
    <w:rsid w:val="00900558"/>
    <w:rsid w:val="00906B4A"/>
    <w:rsid w:val="00921477"/>
    <w:rsid w:val="009301CF"/>
    <w:rsid w:val="00936C66"/>
    <w:rsid w:val="00945453"/>
    <w:rsid w:val="0096099B"/>
    <w:rsid w:val="0098247E"/>
    <w:rsid w:val="009831E8"/>
    <w:rsid w:val="00986ADF"/>
    <w:rsid w:val="009A42D6"/>
    <w:rsid w:val="009A5E01"/>
    <w:rsid w:val="009B403E"/>
    <w:rsid w:val="009B4CC6"/>
    <w:rsid w:val="009B5918"/>
    <w:rsid w:val="009B5DAC"/>
    <w:rsid w:val="009C463C"/>
    <w:rsid w:val="009D7003"/>
    <w:rsid w:val="009F4931"/>
    <w:rsid w:val="009F756B"/>
    <w:rsid w:val="00A117C4"/>
    <w:rsid w:val="00A155FF"/>
    <w:rsid w:val="00A2630D"/>
    <w:rsid w:val="00A2799A"/>
    <w:rsid w:val="00A3491F"/>
    <w:rsid w:val="00A425CF"/>
    <w:rsid w:val="00A474BA"/>
    <w:rsid w:val="00A47B56"/>
    <w:rsid w:val="00A541C0"/>
    <w:rsid w:val="00A62100"/>
    <w:rsid w:val="00A64727"/>
    <w:rsid w:val="00A72645"/>
    <w:rsid w:val="00AB7555"/>
    <w:rsid w:val="00AC0500"/>
    <w:rsid w:val="00AD5329"/>
    <w:rsid w:val="00AE5497"/>
    <w:rsid w:val="00AF5124"/>
    <w:rsid w:val="00B03035"/>
    <w:rsid w:val="00B13C13"/>
    <w:rsid w:val="00B20858"/>
    <w:rsid w:val="00B21BA8"/>
    <w:rsid w:val="00B24224"/>
    <w:rsid w:val="00B25175"/>
    <w:rsid w:val="00B363E0"/>
    <w:rsid w:val="00B63506"/>
    <w:rsid w:val="00B7453C"/>
    <w:rsid w:val="00B752CC"/>
    <w:rsid w:val="00B82302"/>
    <w:rsid w:val="00B87117"/>
    <w:rsid w:val="00B915D7"/>
    <w:rsid w:val="00B96CD4"/>
    <w:rsid w:val="00BA2377"/>
    <w:rsid w:val="00BB7B2C"/>
    <w:rsid w:val="00BC0067"/>
    <w:rsid w:val="00BF456D"/>
    <w:rsid w:val="00C05818"/>
    <w:rsid w:val="00C144DD"/>
    <w:rsid w:val="00C16695"/>
    <w:rsid w:val="00C22EBB"/>
    <w:rsid w:val="00C45A23"/>
    <w:rsid w:val="00C54184"/>
    <w:rsid w:val="00C55F8E"/>
    <w:rsid w:val="00C56BBF"/>
    <w:rsid w:val="00C56FBE"/>
    <w:rsid w:val="00C64A7A"/>
    <w:rsid w:val="00C8040F"/>
    <w:rsid w:val="00C80BB6"/>
    <w:rsid w:val="00C8666E"/>
    <w:rsid w:val="00C94236"/>
    <w:rsid w:val="00CA29CB"/>
    <w:rsid w:val="00CB596D"/>
    <w:rsid w:val="00CD4FD3"/>
    <w:rsid w:val="00CE5881"/>
    <w:rsid w:val="00CE658E"/>
    <w:rsid w:val="00CE70F5"/>
    <w:rsid w:val="00D04127"/>
    <w:rsid w:val="00D16252"/>
    <w:rsid w:val="00D40F0F"/>
    <w:rsid w:val="00D443E5"/>
    <w:rsid w:val="00D51695"/>
    <w:rsid w:val="00D56200"/>
    <w:rsid w:val="00D77E82"/>
    <w:rsid w:val="00D97A17"/>
    <w:rsid w:val="00DA5DC8"/>
    <w:rsid w:val="00DC6823"/>
    <w:rsid w:val="00DD550B"/>
    <w:rsid w:val="00DD65D4"/>
    <w:rsid w:val="00DE590A"/>
    <w:rsid w:val="00E00A9C"/>
    <w:rsid w:val="00E031D5"/>
    <w:rsid w:val="00E1076C"/>
    <w:rsid w:val="00E207D5"/>
    <w:rsid w:val="00E22C95"/>
    <w:rsid w:val="00E24163"/>
    <w:rsid w:val="00E31E4E"/>
    <w:rsid w:val="00E327BF"/>
    <w:rsid w:val="00E406E3"/>
    <w:rsid w:val="00E42286"/>
    <w:rsid w:val="00E431BE"/>
    <w:rsid w:val="00E44646"/>
    <w:rsid w:val="00E6255D"/>
    <w:rsid w:val="00E7024E"/>
    <w:rsid w:val="00E73FE2"/>
    <w:rsid w:val="00E74CFA"/>
    <w:rsid w:val="00E77C08"/>
    <w:rsid w:val="00E80CFE"/>
    <w:rsid w:val="00E90B7A"/>
    <w:rsid w:val="00E957B0"/>
    <w:rsid w:val="00EA0010"/>
    <w:rsid w:val="00EA3F18"/>
    <w:rsid w:val="00EA4BE0"/>
    <w:rsid w:val="00EA6903"/>
    <w:rsid w:val="00EB34B5"/>
    <w:rsid w:val="00EB375D"/>
    <w:rsid w:val="00EC30CA"/>
    <w:rsid w:val="00ED7357"/>
    <w:rsid w:val="00EE0026"/>
    <w:rsid w:val="00EE2EEA"/>
    <w:rsid w:val="00EE6FB0"/>
    <w:rsid w:val="00EF124E"/>
    <w:rsid w:val="00EF185A"/>
    <w:rsid w:val="00F05D2D"/>
    <w:rsid w:val="00F32905"/>
    <w:rsid w:val="00F33301"/>
    <w:rsid w:val="00F35390"/>
    <w:rsid w:val="00F61AAC"/>
    <w:rsid w:val="00F63B7C"/>
    <w:rsid w:val="00F659EC"/>
    <w:rsid w:val="00F70AB1"/>
    <w:rsid w:val="00F71E9E"/>
    <w:rsid w:val="00F734A8"/>
    <w:rsid w:val="00F86CE1"/>
    <w:rsid w:val="00F87BAD"/>
    <w:rsid w:val="00F976A6"/>
    <w:rsid w:val="00FB0FD9"/>
    <w:rsid w:val="00FB1833"/>
    <w:rsid w:val="00FB1B5B"/>
    <w:rsid w:val="00FC0D1E"/>
    <w:rsid w:val="00FC592E"/>
    <w:rsid w:val="00FD007D"/>
    <w:rsid w:val="00FE1392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2D17"/>
  <w15:docId w15:val="{39D6BE5E-2FD0-44D3-9077-2E2CC047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8E"/>
  </w:style>
  <w:style w:type="paragraph" w:styleId="1">
    <w:name w:val="heading 1"/>
    <w:basedOn w:val="a"/>
    <w:link w:val="10"/>
    <w:uiPriority w:val="9"/>
    <w:qFormat/>
    <w:rsid w:val="00AE5497"/>
    <w:pPr>
      <w:widowControl w:val="0"/>
      <w:autoSpaceDE w:val="0"/>
      <w:autoSpaceDN w:val="0"/>
      <w:spacing w:after="0" w:line="240" w:lineRule="auto"/>
      <w:ind w:left="181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E5497"/>
    <w:pPr>
      <w:widowControl w:val="0"/>
      <w:autoSpaceDE w:val="0"/>
      <w:autoSpaceDN w:val="0"/>
      <w:spacing w:after="0" w:line="240" w:lineRule="auto"/>
      <w:ind w:left="1203" w:right="7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497"/>
    <w:rPr>
      <w:rFonts w:ascii="Arial" w:eastAsia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E549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4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54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E54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AE5497"/>
    <w:pPr>
      <w:widowControl w:val="0"/>
      <w:autoSpaceDE w:val="0"/>
      <w:autoSpaceDN w:val="0"/>
      <w:spacing w:after="0" w:line="240" w:lineRule="auto"/>
      <w:ind w:left="1204" w:right="79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0"/>
    <w:rsid w:val="00AE549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AE5497"/>
    <w:pPr>
      <w:widowControl w:val="0"/>
      <w:autoSpaceDE w:val="0"/>
      <w:autoSpaceDN w:val="0"/>
      <w:spacing w:after="0" w:line="240" w:lineRule="auto"/>
      <w:ind w:left="110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E54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D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4046"/>
  </w:style>
  <w:style w:type="paragraph" w:styleId="aa">
    <w:name w:val="footer"/>
    <w:basedOn w:val="a"/>
    <w:link w:val="ab"/>
    <w:uiPriority w:val="99"/>
    <w:unhideWhenUsed/>
    <w:rsid w:val="005D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4046"/>
  </w:style>
  <w:style w:type="character" w:styleId="ac">
    <w:name w:val="Hyperlink"/>
    <w:basedOn w:val="a0"/>
    <w:uiPriority w:val="99"/>
    <w:unhideWhenUsed/>
    <w:rsid w:val="00820A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110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B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56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6793</TotalTime>
  <Pages>1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 Комитет</dc:creator>
  <cp:keywords/>
  <dc:description/>
  <cp:lastModifiedBy>Елена Знудкина</cp:lastModifiedBy>
  <cp:revision>44</cp:revision>
  <cp:lastPrinted>2022-06-03T08:05:00Z</cp:lastPrinted>
  <dcterms:created xsi:type="dcterms:W3CDTF">2022-05-25T05:18:00Z</dcterms:created>
  <dcterms:modified xsi:type="dcterms:W3CDTF">2024-10-08T08:02:00Z</dcterms:modified>
</cp:coreProperties>
</file>